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33" w:rsidRDefault="009F4533" w:rsidP="009F4533">
      <w:pPr>
        <w:pStyle w:val="a9"/>
        <w:spacing w:after="0"/>
        <w:jc w:val="center"/>
        <w:rPr>
          <w:rFonts w:ascii="Calibri" w:hAnsi="Calibri"/>
          <w:b/>
          <w:i/>
          <w:shadow/>
          <w:sz w:val="32"/>
          <w:szCs w:val="32"/>
          <w:u w:val="single"/>
        </w:rPr>
      </w:pPr>
    </w:p>
    <w:p w:rsidR="009F4533" w:rsidRDefault="009F4533" w:rsidP="009F4533">
      <w:pPr>
        <w:pStyle w:val="a9"/>
        <w:spacing w:after="0"/>
        <w:jc w:val="center"/>
        <w:rPr>
          <w:rFonts w:ascii="Calibri" w:hAnsi="Calibri"/>
          <w:b/>
          <w:i/>
          <w:shadow/>
          <w:sz w:val="32"/>
          <w:szCs w:val="32"/>
          <w:u w:val="single"/>
        </w:rPr>
      </w:pPr>
    </w:p>
    <w:p w:rsidR="009F4533" w:rsidRPr="00832B02" w:rsidRDefault="009F4533" w:rsidP="009F4533">
      <w:pPr>
        <w:pStyle w:val="a9"/>
        <w:spacing w:after="0"/>
        <w:jc w:val="center"/>
        <w:rPr>
          <w:rFonts w:ascii="Calibri" w:hAnsi="Calibri"/>
          <w:b/>
          <w:i/>
          <w:shadow/>
          <w:sz w:val="32"/>
          <w:szCs w:val="32"/>
          <w:u w:val="single"/>
        </w:rPr>
      </w:pPr>
      <w:r w:rsidRPr="00832B02">
        <w:rPr>
          <w:rFonts w:ascii="Calibri" w:hAnsi="Calibri"/>
          <w:b/>
          <w:i/>
          <w:shadow/>
          <w:sz w:val="32"/>
          <w:szCs w:val="32"/>
          <w:u w:val="single"/>
        </w:rPr>
        <w:t>ООО К</w:t>
      </w:r>
      <w:r w:rsidR="00964581">
        <w:rPr>
          <w:rFonts w:ascii="Calibri" w:hAnsi="Calibri"/>
          <w:b/>
          <w:i/>
          <w:shadow/>
          <w:sz w:val="32"/>
          <w:szCs w:val="32"/>
          <w:u w:val="single"/>
        </w:rPr>
        <w:t>омпания</w:t>
      </w:r>
      <w:r w:rsidRPr="00832B02">
        <w:rPr>
          <w:rFonts w:ascii="Calibri" w:hAnsi="Calibri"/>
          <w:b/>
          <w:i/>
          <w:shadow/>
          <w:sz w:val="32"/>
          <w:szCs w:val="32"/>
          <w:u w:val="single"/>
        </w:rPr>
        <w:t xml:space="preserve"> «</w:t>
      </w:r>
      <w:r w:rsidR="00333DA3">
        <w:rPr>
          <w:rFonts w:ascii="Calibri" w:hAnsi="Calibri"/>
          <w:b/>
          <w:i/>
          <w:shadow/>
          <w:sz w:val="32"/>
          <w:szCs w:val="32"/>
          <w:u w:val="single"/>
        </w:rPr>
        <w:t>Дизель-Систем</w:t>
      </w:r>
      <w:r w:rsidRPr="00832B02">
        <w:rPr>
          <w:rFonts w:ascii="Calibri" w:hAnsi="Calibri"/>
          <w:b/>
          <w:i/>
          <w:shadow/>
          <w:sz w:val="32"/>
          <w:szCs w:val="32"/>
          <w:u w:val="single"/>
        </w:rPr>
        <w:t>»</w:t>
      </w: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Pr="00832B02" w:rsidRDefault="009F4533" w:rsidP="009F4533">
      <w:pPr>
        <w:pStyle w:val="a9"/>
        <w:spacing w:after="0"/>
        <w:jc w:val="center"/>
        <w:rPr>
          <w:rFonts w:ascii="Calibri" w:hAnsi="Calibri"/>
          <w:b/>
          <w:bCs/>
          <w:i/>
          <w:sz w:val="48"/>
          <w:szCs w:val="48"/>
        </w:rPr>
      </w:pPr>
      <w:r w:rsidRPr="00832B02">
        <w:rPr>
          <w:rFonts w:ascii="Calibri" w:hAnsi="Calibri"/>
          <w:b/>
          <w:bCs/>
          <w:i/>
          <w:sz w:val="48"/>
          <w:szCs w:val="48"/>
        </w:rPr>
        <w:t>Дизельный электроагрегат</w:t>
      </w:r>
    </w:p>
    <w:p w:rsidR="009F4533" w:rsidRPr="00832B02" w:rsidRDefault="009F4533" w:rsidP="009F4533">
      <w:pPr>
        <w:pStyle w:val="a9"/>
        <w:spacing w:after="0"/>
        <w:jc w:val="center"/>
        <w:rPr>
          <w:rFonts w:ascii="Calibri" w:hAnsi="Calibri"/>
          <w:i/>
          <w:sz w:val="48"/>
          <w:szCs w:val="48"/>
        </w:rPr>
      </w:pPr>
      <w:r w:rsidRPr="00832B02">
        <w:rPr>
          <w:rFonts w:ascii="Calibri" w:hAnsi="Calibri"/>
          <w:b/>
          <w:bCs/>
          <w:i/>
          <w:sz w:val="48"/>
          <w:szCs w:val="48"/>
        </w:rPr>
        <w:t>АД-</w:t>
      </w:r>
      <w:r w:rsidR="00875CA2">
        <w:rPr>
          <w:rFonts w:ascii="Calibri" w:hAnsi="Calibri"/>
          <w:b/>
          <w:bCs/>
          <w:i/>
          <w:sz w:val="48"/>
          <w:szCs w:val="48"/>
        </w:rPr>
        <w:t>100</w:t>
      </w:r>
      <w:r w:rsidRPr="00832B02">
        <w:rPr>
          <w:rFonts w:ascii="Calibri" w:hAnsi="Calibri"/>
          <w:b/>
          <w:bCs/>
          <w:i/>
          <w:sz w:val="48"/>
          <w:szCs w:val="48"/>
        </w:rPr>
        <w:t>С-Т400-Р</w:t>
      </w: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Pr="007E35A8" w:rsidRDefault="009F4533" w:rsidP="009F4533">
      <w:pPr>
        <w:pStyle w:val="a9"/>
        <w:spacing w:after="0"/>
        <w:jc w:val="center"/>
        <w:rPr>
          <w:rFonts w:ascii="Calibri" w:hAnsi="Calibri"/>
          <w:i/>
          <w:sz w:val="28"/>
          <w:szCs w:val="28"/>
          <w:u w:val="single"/>
        </w:rPr>
      </w:pPr>
      <w:r w:rsidRPr="007E35A8">
        <w:rPr>
          <w:rFonts w:ascii="Calibri" w:hAnsi="Calibri"/>
          <w:i/>
          <w:sz w:val="28"/>
          <w:szCs w:val="28"/>
          <w:u w:val="single"/>
        </w:rPr>
        <w:t>Руководство по эксплуатации</w:t>
      </w: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</w:pP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  <w:rPr>
          <w:b/>
          <w:bCs/>
        </w:rPr>
      </w:pPr>
    </w:p>
    <w:p w:rsidR="009F4533" w:rsidRDefault="00333DA3" w:rsidP="009F4533">
      <w:pPr>
        <w:rPr>
          <w:rFonts w:cs="Tahoma"/>
          <w:sz w:val="28"/>
          <w:lang/>
        </w:rPr>
      </w:pPr>
      <w:r>
        <w:rPr>
          <w:b/>
          <w:bCs/>
          <w:i/>
          <w:u w:val="single"/>
        </w:rPr>
        <w:t>Ярославль</w:t>
      </w:r>
      <w:r w:rsidR="009F4533" w:rsidRPr="007E35A8">
        <w:rPr>
          <w:i/>
          <w:u w:val="single"/>
        </w:rPr>
        <w:t xml:space="preserve"> </w:t>
      </w:r>
      <w:r w:rsidR="009F4533" w:rsidRPr="007E35A8">
        <w:rPr>
          <w:b/>
          <w:bCs/>
          <w:i/>
          <w:u w:val="single"/>
        </w:rPr>
        <w:t>201</w:t>
      </w:r>
      <w:r w:rsidR="0093656A">
        <w:rPr>
          <w:b/>
          <w:bCs/>
          <w:i/>
          <w:u w:val="single"/>
        </w:rPr>
        <w:t>5</w:t>
      </w:r>
      <w:r w:rsidR="009F4533" w:rsidRPr="007E35A8">
        <w:rPr>
          <w:b/>
          <w:bCs/>
          <w:i/>
          <w:u w:val="single"/>
        </w:rPr>
        <w:t xml:space="preserve"> год</w:t>
      </w:r>
    </w:p>
    <w:p w:rsidR="009F4533" w:rsidRDefault="009F4533" w:rsidP="009F4533">
      <w:pPr>
        <w:pStyle w:val="1"/>
        <w:widowControl w:val="0"/>
        <w:tabs>
          <w:tab w:val="left" w:pos="0"/>
        </w:tabs>
        <w:suppressAutoHyphens/>
        <w:spacing w:before="0" w:beforeAutospacing="0" w:after="0" w:afterAutospacing="0" w:line="0" w:lineRule="atLeast"/>
        <w:rPr>
          <w:rFonts w:ascii="Calibri" w:hAnsi="Calibri" w:cs="Tahoma"/>
          <w:i/>
          <w:sz w:val="28"/>
          <w:szCs w:val="28"/>
          <w:u w:val="single"/>
          <w:lang/>
        </w:rPr>
      </w:pPr>
    </w:p>
    <w:p w:rsidR="009F4533" w:rsidRPr="009F4533" w:rsidRDefault="009F4533" w:rsidP="009F4533">
      <w:pPr>
        <w:pStyle w:val="1"/>
        <w:widowControl w:val="0"/>
        <w:tabs>
          <w:tab w:val="left" w:pos="0"/>
        </w:tabs>
        <w:suppressAutoHyphens/>
        <w:spacing w:before="0" w:beforeAutospacing="0" w:after="0" w:afterAutospacing="0" w:line="0" w:lineRule="atLeast"/>
        <w:rPr>
          <w:rFonts w:ascii="Calibri" w:hAnsi="Calibri" w:cs="Tahoma"/>
          <w:i/>
          <w:sz w:val="28"/>
          <w:szCs w:val="28"/>
          <w:u w:val="single"/>
          <w:lang/>
        </w:rPr>
      </w:pPr>
      <w:r w:rsidRPr="009F4533">
        <w:rPr>
          <w:rFonts w:ascii="Calibri" w:hAnsi="Calibri" w:cs="Tahoma"/>
          <w:i/>
          <w:sz w:val="28"/>
          <w:szCs w:val="28"/>
          <w:u w:val="single"/>
          <w:lang/>
        </w:rPr>
        <w:t>СОДЕРЖАНИЕ</w:t>
      </w:r>
      <w:r>
        <w:rPr>
          <w:rFonts w:ascii="Calibri" w:hAnsi="Calibri" w:cs="Tahoma"/>
          <w:i/>
          <w:sz w:val="28"/>
          <w:szCs w:val="28"/>
          <w:u w:val="single"/>
          <w:lang/>
        </w:rPr>
        <w:t>:</w:t>
      </w:r>
    </w:p>
    <w:p w:rsidR="009F4533" w:rsidRPr="009F4533" w:rsidRDefault="009F4533" w:rsidP="009F4533">
      <w:pPr>
        <w:rPr>
          <w:rFonts w:cs="Tahoma"/>
          <w:sz w:val="24"/>
          <w:szCs w:val="24"/>
          <w:lang/>
        </w:rPr>
      </w:pP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>Введение………………………………………………………………………………………………………..</w:t>
      </w:r>
      <w:r w:rsidR="00DF5549">
        <w:rPr>
          <w:rFonts w:cs="Tahoma"/>
          <w:sz w:val="24"/>
          <w:szCs w:val="24"/>
          <w:lang/>
        </w:rPr>
        <w:t>3</w:t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  <w:t xml:space="preserve"> </w:t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>Назначение…………………………………………………………………………………………………….</w:t>
      </w:r>
      <w:r w:rsidR="00DF5549">
        <w:rPr>
          <w:rFonts w:cs="Tahoma"/>
          <w:sz w:val="24"/>
          <w:szCs w:val="24"/>
          <w:lang/>
        </w:rPr>
        <w:t>3</w:t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>Технические данные……………………………………………………………………………………..</w:t>
      </w:r>
      <w:r w:rsidR="00DF5549">
        <w:rPr>
          <w:rFonts w:cs="Tahoma"/>
          <w:sz w:val="24"/>
          <w:szCs w:val="24"/>
          <w:lang/>
        </w:rPr>
        <w:t>3</w:t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>Сос</w:t>
      </w:r>
      <w:r>
        <w:rPr>
          <w:rFonts w:cs="Tahoma"/>
          <w:sz w:val="24"/>
          <w:szCs w:val="24"/>
          <w:lang/>
        </w:rPr>
        <w:t>тав и комплект поставки…………………………………………………………………………..</w:t>
      </w:r>
      <w:r w:rsidR="00DF5549">
        <w:rPr>
          <w:rFonts w:cs="Tahoma"/>
          <w:sz w:val="24"/>
          <w:szCs w:val="24"/>
          <w:lang/>
        </w:rPr>
        <w:t>4</w:t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>Устройство и работа……………………………………………………………………………………….</w:t>
      </w:r>
      <w:r w:rsidR="00DF5549">
        <w:rPr>
          <w:rFonts w:cs="Tahoma"/>
          <w:sz w:val="24"/>
          <w:szCs w:val="24"/>
          <w:lang/>
        </w:rPr>
        <w:t>5</w:t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>Устройство</w:t>
      </w:r>
      <w:r>
        <w:rPr>
          <w:rFonts w:cs="Tahoma"/>
          <w:sz w:val="24"/>
          <w:szCs w:val="24"/>
          <w:lang/>
        </w:rPr>
        <w:t xml:space="preserve"> и работа составных частей…………………………………………………………</w:t>
      </w:r>
      <w:r w:rsidR="00DF5549">
        <w:rPr>
          <w:rFonts w:cs="Tahoma"/>
          <w:sz w:val="24"/>
          <w:szCs w:val="24"/>
          <w:lang/>
        </w:rPr>
        <w:t>.5</w:t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  <w:t xml:space="preserve"> </w:t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>Транспортирование……………………………………………………………………………………….</w:t>
      </w:r>
      <w:r w:rsidR="00DF5549">
        <w:rPr>
          <w:rFonts w:cs="Tahoma"/>
          <w:sz w:val="24"/>
          <w:szCs w:val="24"/>
          <w:lang/>
        </w:rPr>
        <w:t>8</w:t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  <w:t xml:space="preserve"> </w:t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>Общие</w:t>
      </w:r>
      <w:r>
        <w:rPr>
          <w:rFonts w:cs="Tahoma"/>
          <w:sz w:val="24"/>
          <w:szCs w:val="24"/>
          <w:lang/>
        </w:rPr>
        <w:t xml:space="preserve"> указания по эксплуатации…………………………………………………………………</w:t>
      </w:r>
      <w:r w:rsidR="00DF5549">
        <w:rPr>
          <w:rFonts w:cs="Tahoma"/>
          <w:sz w:val="24"/>
          <w:szCs w:val="24"/>
          <w:lang/>
        </w:rPr>
        <w:t>8</w:t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  <w:t xml:space="preserve"> </w:t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>Указание ме</w:t>
      </w:r>
      <w:r>
        <w:rPr>
          <w:rFonts w:cs="Tahoma"/>
          <w:sz w:val="24"/>
          <w:szCs w:val="24"/>
          <w:lang/>
        </w:rPr>
        <w:t>р безопасности…………………………………………………………………………..</w:t>
      </w:r>
      <w:r w:rsidR="00DF5549">
        <w:rPr>
          <w:rFonts w:cs="Tahoma"/>
          <w:sz w:val="24"/>
          <w:szCs w:val="24"/>
          <w:lang/>
        </w:rPr>
        <w:t>8</w:t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  <w:t xml:space="preserve"> </w:t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 xml:space="preserve"> Порядок установки………………………………………………………………………………………..</w:t>
      </w:r>
      <w:r w:rsidR="00DF5549">
        <w:rPr>
          <w:rFonts w:cs="Tahoma"/>
          <w:sz w:val="24"/>
          <w:szCs w:val="24"/>
          <w:lang/>
        </w:rPr>
        <w:t>12</w:t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 xml:space="preserve"> Подготовка к работе……………………………………………………………………………………..</w:t>
      </w:r>
      <w:r w:rsidR="00DF5549">
        <w:rPr>
          <w:rFonts w:cs="Tahoma"/>
          <w:sz w:val="24"/>
          <w:szCs w:val="24"/>
          <w:lang/>
        </w:rPr>
        <w:t>13</w:t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 xml:space="preserve"> Порядок работы…………………………………………………………………………………………….</w:t>
      </w:r>
      <w:r w:rsidR="00DF5549">
        <w:rPr>
          <w:rFonts w:cs="Tahoma"/>
          <w:sz w:val="24"/>
          <w:szCs w:val="24"/>
          <w:lang/>
        </w:rPr>
        <w:t>14</w:t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 xml:space="preserve"> Возможные неиспра</w:t>
      </w:r>
      <w:r>
        <w:rPr>
          <w:rFonts w:cs="Tahoma"/>
          <w:sz w:val="24"/>
          <w:szCs w:val="24"/>
          <w:lang/>
        </w:rPr>
        <w:t xml:space="preserve">вности и способы устранения…………………………………… </w:t>
      </w:r>
      <w:r w:rsidR="00DF5549">
        <w:rPr>
          <w:rFonts w:cs="Tahoma"/>
          <w:sz w:val="24"/>
          <w:szCs w:val="24"/>
          <w:lang/>
        </w:rPr>
        <w:t>15</w:t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 xml:space="preserve"> </w:t>
      </w:r>
      <w:r>
        <w:rPr>
          <w:rFonts w:cs="Tahoma"/>
          <w:sz w:val="24"/>
          <w:szCs w:val="24"/>
          <w:lang/>
        </w:rPr>
        <w:t>Техническое обслуживание…………………………………………………………………………</w:t>
      </w:r>
      <w:r w:rsidR="00DF5549">
        <w:rPr>
          <w:rFonts w:cs="Tahoma"/>
          <w:sz w:val="24"/>
          <w:szCs w:val="24"/>
          <w:lang/>
        </w:rPr>
        <w:t>.16</w:t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 xml:space="preserve"> Консервация…………………………………………………………………………………………………</w:t>
      </w:r>
      <w:r w:rsidR="00DF5549">
        <w:rPr>
          <w:rFonts w:cs="Tahoma"/>
          <w:sz w:val="24"/>
          <w:szCs w:val="24"/>
          <w:lang/>
        </w:rPr>
        <w:t>.17</w:t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</w:r>
    </w:p>
    <w:p w:rsidR="009F4533" w:rsidRPr="009F4533" w:rsidRDefault="009F4533" w:rsidP="009F4533">
      <w:pPr>
        <w:rPr>
          <w:rFonts w:cs="Tahoma"/>
          <w:sz w:val="24"/>
          <w:szCs w:val="24"/>
          <w:lang/>
        </w:rPr>
      </w:pPr>
    </w:p>
    <w:p w:rsidR="009F4533" w:rsidRPr="009F4533" w:rsidRDefault="009F4533" w:rsidP="009F4533">
      <w:pPr>
        <w:rPr>
          <w:rFonts w:cs="Tahoma"/>
          <w:sz w:val="24"/>
          <w:szCs w:val="24"/>
          <w:lang/>
        </w:rPr>
      </w:pPr>
    </w:p>
    <w:p w:rsidR="009F4533" w:rsidRPr="009F4533" w:rsidRDefault="009F4533" w:rsidP="009F4533">
      <w:pPr>
        <w:rPr>
          <w:rFonts w:cs="Tahoma"/>
          <w:sz w:val="24"/>
          <w:szCs w:val="24"/>
          <w:lang/>
        </w:rPr>
      </w:pPr>
    </w:p>
    <w:p w:rsidR="009F4533" w:rsidRPr="009F4533" w:rsidRDefault="009F4533" w:rsidP="009F4533">
      <w:pPr>
        <w:rPr>
          <w:rFonts w:cs="Tahoma"/>
          <w:sz w:val="24"/>
          <w:szCs w:val="24"/>
          <w:lang/>
        </w:rPr>
      </w:pPr>
    </w:p>
    <w:p w:rsidR="009F4533" w:rsidRPr="009F4533" w:rsidRDefault="009F4533" w:rsidP="009F4533">
      <w:pPr>
        <w:rPr>
          <w:rFonts w:cs="Tahoma"/>
          <w:sz w:val="24"/>
          <w:szCs w:val="24"/>
          <w:lang/>
        </w:rPr>
      </w:pPr>
    </w:p>
    <w:p w:rsidR="009F4533" w:rsidRPr="009F4533" w:rsidRDefault="009F4533" w:rsidP="009F4533">
      <w:pPr>
        <w:pStyle w:val="1"/>
        <w:widowControl w:val="0"/>
        <w:tabs>
          <w:tab w:val="left" w:pos="0"/>
        </w:tabs>
        <w:suppressAutoHyphens/>
        <w:spacing w:before="0" w:beforeAutospacing="0" w:after="0" w:afterAutospacing="0" w:line="0" w:lineRule="atLeast"/>
        <w:rPr>
          <w:rFonts w:ascii="Calibri" w:hAnsi="Calibri" w:cs="Tahoma"/>
          <w:i/>
          <w:sz w:val="28"/>
          <w:szCs w:val="28"/>
          <w:lang/>
        </w:rPr>
      </w:pPr>
      <w:r w:rsidRPr="009F4533">
        <w:rPr>
          <w:rFonts w:ascii="Calibri" w:hAnsi="Calibri" w:cs="Tahoma"/>
          <w:i/>
          <w:sz w:val="28"/>
          <w:szCs w:val="28"/>
          <w:lang/>
        </w:rPr>
        <w:t>ИЛЛЮСТРАЦИИ</w:t>
      </w:r>
      <w:r>
        <w:rPr>
          <w:rFonts w:ascii="Calibri" w:hAnsi="Calibri" w:cs="Tahoma"/>
          <w:i/>
          <w:sz w:val="28"/>
          <w:szCs w:val="28"/>
          <w:lang/>
        </w:rPr>
        <w:t>:</w:t>
      </w: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rFonts w:cs="Tahoma"/>
          <w:sz w:val="24"/>
          <w:szCs w:val="24"/>
          <w:lang/>
        </w:rPr>
      </w:pPr>
    </w:p>
    <w:p w:rsidR="009F4533" w:rsidRPr="009F4533" w:rsidRDefault="009F4533" w:rsidP="009F4533">
      <w:pPr>
        <w:jc w:val="left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ab/>
      </w:r>
      <w:r w:rsidR="00946881">
        <w:rPr>
          <w:rFonts w:cs="Tahoma"/>
          <w:sz w:val="24"/>
          <w:szCs w:val="24"/>
          <w:lang/>
        </w:rPr>
        <w:tab/>
      </w:r>
      <w:r w:rsidRPr="009F4533">
        <w:rPr>
          <w:rFonts w:cs="Tahoma"/>
          <w:sz w:val="24"/>
          <w:szCs w:val="24"/>
          <w:lang/>
        </w:rPr>
        <w:t>Рис 1.    Общий вид электроагрегата</w:t>
      </w:r>
      <w:r w:rsidR="00946881">
        <w:rPr>
          <w:rFonts w:cs="Tahoma"/>
          <w:sz w:val="24"/>
          <w:szCs w:val="24"/>
          <w:lang/>
        </w:rPr>
        <w:t>…………………………………………………18</w:t>
      </w:r>
    </w:p>
    <w:p w:rsidR="009F4533" w:rsidRPr="009F4533" w:rsidRDefault="009F4533" w:rsidP="009F4533">
      <w:pPr>
        <w:jc w:val="left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ab/>
      </w:r>
      <w:r w:rsidR="00946881">
        <w:rPr>
          <w:rFonts w:cs="Tahoma"/>
          <w:sz w:val="24"/>
          <w:szCs w:val="24"/>
          <w:lang/>
        </w:rPr>
        <w:tab/>
      </w:r>
      <w:r w:rsidRPr="009F4533">
        <w:rPr>
          <w:rFonts w:cs="Tahoma"/>
          <w:sz w:val="24"/>
          <w:szCs w:val="24"/>
          <w:lang/>
        </w:rPr>
        <w:t>Рис 2.    Механизм управления регулятором</w:t>
      </w:r>
      <w:r w:rsidR="00946881">
        <w:rPr>
          <w:rFonts w:cs="Tahoma"/>
          <w:sz w:val="24"/>
          <w:szCs w:val="24"/>
          <w:lang/>
        </w:rPr>
        <w:t>……………………………………19</w:t>
      </w:r>
    </w:p>
    <w:p w:rsidR="009F4533" w:rsidRPr="009F4533" w:rsidRDefault="009F4533" w:rsidP="009F4533">
      <w:pPr>
        <w:jc w:val="left"/>
        <w:rPr>
          <w:rFonts w:cs="Arial"/>
          <w:color w:val="000000"/>
          <w:spacing w:val="4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ab/>
      </w:r>
      <w:r w:rsidR="00946881">
        <w:rPr>
          <w:rFonts w:cs="Tahoma"/>
          <w:sz w:val="24"/>
          <w:szCs w:val="24"/>
          <w:lang/>
        </w:rPr>
        <w:tab/>
      </w:r>
      <w:r w:rsidRPr="009F4533">
        <w:rPr>
          <w:rFonts w:cs="Tahoma"/>
          <w:sz w:val="24"/>
          <w:szCs w:val="24"/>
          <w:lang/>
        </w:rPr>
        <w:t xml:space="preserve">Рис 3.    </w:t>
      </w:r>
      <w:r w:rsidRPr="009F4533">
        <w:rPr>
          <w:rFonts w:cs="Arial"/>
          <w:color w:val="000000"/>
          <w:spacing w:val="4"/>
          <w:sz w:val="24"/>
          <w:szCs w:val="24"/>
          <w:lang/>
        </w:rPr>
        <w:t>Схема работы электромагнита останова</w:t>
      </w:r>
      <w:r w:rsidR="00946881">
        <w:rPr>
          <w:rFonts w:cs="Arial"/>
          <w:color w:val="000000"/>
          <w:spacing w:val="4"/>
          <w:sz w:val="24"/>
          <w:szCs w:val="24"/>
          <w:lang/>
        </w:rPr>
        <w:t>…………………………..20</w:t>
      </w:r>
    </w:p>
    <w:p w:rsidR="009F4533" w:rsidRPr="009F4533" w:rsidRDefault="009F4533" w:rsidP="009F4533">
      <w:pPr>
        <w:jc w:val="left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ab/>
      </w:r>
      <w:r w:rsidR="00946881">
        <w:rPr>
          <w:rFonts w:cs="Tahoma"/>
          <w:sz w:val="24"/>
          <w:szCs w:val="24"/>
          <w:lang/>
        </w:rPr>
        <w:tab/>
      </w:r>
      <w:r w:rsidRPr="009F4533">
        <w:rPr>
          <w:rFonts w:cs="Tahoma"/>
          <w:sz w:val="24"/>
          <w:szCs w:val="24"/>
          <w:lang/>
        </w:rPr>
        <w:t>Рис 4.    Муфта приводная</w:t>
      </w:r>
      <w:r w:rsidR="00946881">
        <w:rPr>
          <w:rFonts w:cs="Tahoma"/>
          <w:sz w:val="24"/>
          <w:szCs w:val="24"/>
          <w:lang/>
        </w:rPr>
        <w:t>………………………………………………………………….21</w:t>
      </w:r>
    </w:p>
    <w:p w:rsidR="009F4533" w:rsidRPr="009F4533" w:rsidRDefault="009F4533" w:rsidP="009F4533">
      <w:pPr>
        <w:jc w:val="left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ab/>
      </w:r>
      <w:r w:rsidR="00946881">
        <w:rPr>
          <w:rFonts w:cs="Tahoma"/>
          <w:sz w:val="24"/>
          <w:szCs w:val="24"/>
          <w:lang/>
        </w:rPr>
        <w:tab/>
      </w:r>
      <w:r w:rsidRPr="009F4533">
        <w:rPr>
          <w:rFonts w:cs="Tahoma"/>
          <w:sz w:val="24"/>
          <w:szCs w:val="24"/>
          <w:lang/>
        </w:rPr>
        <w:t>Рис 5.    Муфта приводная дисковая</w:t>
      </w:r>
      <w:r w:rsidR="00946881">
        <w:rPr>
          <w:rFonts w:cs="Tahoma"/>
          <w:sz w:val="24"/>
          <w:szCs w:val="24"/>
          <w:lang/>
        </w:rPr>
        <w:t>………………………………………………….22</w:t>
      </w:r>
    </w:p>
    <w:p w:rsidR="009F4533" w:rsidRPr="009F4533" w:rsidRDefault="009F4533" w:rsidP="009F4533">
      <w:pPr>
        <w:rPr>
          <w:rFonts w:cs="Tahoma"/>
          <w:sz w:val="24"/>
          <w:szCs w:val="24"/>
          <w:lang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shd w:val="clear" w:color="auto" w:fill="FFFFFF"/>
        <w:ind w:left="125"/>
        <w:rPr>
          <w:rFonts w:cs="Tahoma"/>
          <w:b/>
          <w:i/>
          <w:color w:val="000000"/>
          <w:sz w:val="28"/>
          <w:szCs w:val="28"/>
          <w:u w:val="single"/>
          <w:lang/>
        </w:rPr>
      </w:pPr>
      <w:r w:rsidRPr="009F4533">
        <w:rPr>
          <w:rFonts w:cs="Tahoma"/>
          <w:b/>
          <w:i/>
          <w:color w:val="000000"/>
          <w:sz w:val="28"/>
          <w:szCs w:val="28"/>
          <w:u w:val="single"/>
          <w:lang/>
        </w:rPr>
        <w:lastRenderedPageBreak/>
        <w:t>1.  Введение.</w:t>
      </w:r>
    </w:p>
    <w:p w:rsidR="009F4533" w:rsidRPr="009F4533" w:rsidRDefault="009F4533" w:rsidP="009F4533">
      <w:pPr>
        <w:shd w:val="clear" w:color="auto" w:fill="FFFFFF"/>
        <w:tabs>
          <w:tab w:val="left" w:pos="1253"/>
        </w:tabs>
        <w:ind w:left="86"/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</w:r>
      <w:r w:rsidRPr="003A039D">
        <w:rPr>
          <w:rFonts w:cs="Tahoma"/>
          <w:b/>
          <w:color w:val="000000"/>
          <w:sz w:val="24"/>
          <w:szCs w:val="24"/>
          <w:lang/>
        </w:rPr>
        <w:t>1.1</w:t>
      </w:r>
      <w:r>
        <w:rPr>
          <w:rFonts w:cs="Tahoma"/>
          <w:color w:val="000000"/>
          <w:sz w:val="24"/>
          <w:szCs w:val="24"/>
          <w:lang/>
        </w:rPr>
        <w:t xml:space="preserve"> 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 xml:space="preserve">Настоящее руководство по эксплуатации (РЭ) предназначено для изучения и </w:t>
      </w:r>
      <w:r w:rsidRPr="009F4533">
        <w:rPr>
          <w:rFonts w:cs="Tahoma"/>
          <w:color w:val="000000"/>
          <w:sz w:val="24"/>
          <w:szCs w:val="24"/>
          <w:lang/>
        </w:rPr>
        <w:t xml:space="preserve">грамотной эксплуатации стационарных </w:t>
      </w:r>
      <w:r>
        <w:rPr>
          <w:rFonts w:cs="Tahoma"/>
          <w:color w:val="000000"/>
          <w:sz w:val="24"/>
          <w:szCs w:val="24"/>
          <w:lang/>
        </w:rPr>
        <w:t>электроагрегатов</w:t>
      </w:r>
      <w:r w:rsidRPr="009F4533">
        <w:rPr>
          <w:rFonts w:cs="Tahoma"/>
          <w:color w:val="000000"/>
          <w:sz w:val="24"/>
          <w:szCs w:val="24"/>
          <w:lang/>
        </w:rPr>
        <w:t xml:space="preserve"> ДГ-</w:t>
      </w:r>
      <w:r w:rsidR="00875CA2">
        <w:rPr>
          <w:rFonts w:cs="Tahoma"/>
          <w:color w:val="000000"/>
          <w:sz w:val="24"/>
          <w:szCs w:val="24"/>
          <w:lang/>
        </w:rPr>
        <w:t>100</w:t>
      </w:r>
      <w:r w:rsidRPr="009F4533">
        <w:rPr>
          <w:rFonts w:cs="Tahoma"/>
          <w:color w:val="000000"/>
          <w:sz w:val="24"/>
          <w:szCs w:val="24"/>
          <w:lang/>
        </w:rPr>
        <w:t>С-Т400-Р.</w:t>
      </w:r>
    </w:p>
    <w:p w:rsidR="009F4533" w:rsidRPr="009F4533" w:rsidRDefault="009F4533" w:rsidP="009F4533">
      <w:pPr>
        <w:shd w:val="clear" w:color="auto" w:fill="FFFFFF"/>
        <w:ind w:left="57" w:right="6" w:firstLine="726"/>
        <w:jc w:val="both"/>
        <w:rPr>
          <w:rFonts w:cs="Tahoma"/>
          <w:color w:val="000000"/>
          <w:spacing w:val="4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 xml:space="preserve">В РЭ изложено описание устройства </w:t>
      </w:r>
      <w:r>
        <w:rPr>
          <w:rFonts w:cs="Tahoma"/>
          <w:color w:val="000000"/>
          <w:spacing w:val="7"/>
          <w:sz w:val="24"/>
          <w:szCs w:val="24"/>
          <w:lang/>
        </w:rPr>
        <w:t>электроагрегатов</w:t>
      </w:r>
      <w:r w:rsidRPr="009F4533">
        <w:rPr>
          <w:rFonts w:cs="Tahoma"/>
          <w:color w:val="000000"/>
          <w:spacing w:val="7"/>
          <w:sz w:val="24"/>
          <w:szCs w:val="24"/>
          <w:lang/>
        </w:rPr>
        <w:t xml:space="preserve"> и их составных частей</w:t>
      </w:r>
      <w:r w:rsidRPr="009F4533">
        <w:rPr>
          <w:rFonts w:cs="Tahoma"/>
          <w:b/>
          <w:bCs/>
          <w:color w:val="000000"/>
          <w:spacing w:val="7"/>
          <w:sz w:val="24"/>
          <w:szCs w:val="24"/>
          <w:lang/>
        </w:rPr>
        <w:t xml:space="preserve"> </w:t>
      </w:r>
      <w:r w:rsidRPr="009F4533">
        <w:rPr>
          <w:rFonts w:cs="Tahoma"/>
          <w:color w:val="000000"/>
          <w:spacing w:val="7"/>
          <w:sz w:val="24"/>
          <w:szCs w:val="24"/>
          <w:lang/>
        </w:rPr>
        <w:t xml:space="preserve">в 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 xml:space="preserve">объеме, который позволяет обслуживающему персоналу получить четкое представление 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об устройстве и взаимодействии отдельных частей. В РЭ приведены правила эксплуа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 xml:space="preserve">тации </w:t>
      </w:r>
      <w:r>
        <w:rPr>
          <w:rFonts w:cs="Tahoma"/>
          <w:color w:val="000000"/>
          <w:spacing w:val="6"/>
          <w:sz w:val="24"/>
          <w:szCs w:val="24"/>
          <w:lang/>
        </w:rPr>
        <w:t>электроагрегатов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 xml:space="preserve">, выполнение которых обеспечивает надежную и безаварийную </w:t>
      </w:r>
      <w:r w:rsidRPr="009F4533">
        <w:rPr>
          <w:rFonts w:cs="Tahoma"/>
          <w:color w:val="000000"/>
          <w:spacing w:val="4"/>
          <w:sz w:val="24"/>
          <w:szCs w:val="24"/>
          <w:lang/>
        </w:rPr>
        <w:t>работу, правила по технике безопасности обслуживающего персонала, а также правила хранения и транспортирования.</w:t>
      </w:r>
    </w:p>
    <w:p w:rsidR="009F4533" w:rsidRPr="009F4533" w:rsidRDefault="009F4533" w:rsidP="009F4533">
      <w:pPr>
        <w:shd w:val="clear" w:color="auto" w:fill="FFFFFF"/>
        <w:tabs>
          <w:tab w:val="left" w:pos="1310"/>
        </w:tabs>
        <w:ind w:left="48"/>
        <w:jc w:val="both"/>
        <w:rPr>
          <w:rFonts w:cs="Tahoma"/>
          <w:color w:val="000000"/>
          <w:spacing w:val="9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</w:r>
      <w:r w:rsidRPr="003A039D">
        <w:rPr>
          <w:rFonts w:cs="Tahoma"/>
          <w:b/>
          <w:color w:val="000000"/>
          <w:sz w:val="24"/>
          <w:szCs w:val="24"/>
          <w:lang/>
        </w:rPr>
        <w:t>1.2</w:t>
      </w:r>
      <w:r>
        <w:rPr>
          <w:rFonts w:cs="Tahoma"/>
          <w:color w:val="000000"/>
          <w:sz w:val="24"/>
          <w:szCs w:val="24"/>
          <w:lang/>
        </w:rPr>
        <w:t xml:space="preserve"> </w:t>
      </w:r>
      <w:r w:rsidRPr="009F4533">
        <w:rPr>
          <w:rFonts w:cs="Tahoma"/>
          <w:color w:val="000000"/>
          <w:spacing w:val="11"/>
          <w:sz w:val="24"/>
          <w:szCs w:val="24"/>
          <w:lang/>
        </w:rPr>
        <w:t>Настоящее РЭ не является исчерпывающим документом. Для полного изу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 xml:space="preserve">чения электроагрегатов необходимо изучить эксплуатационные документы на двигатель </w:t>
      </w:r>
      <w:r>
        <w:rPr>
          <w:rFonts w:cs="Tahoma"/>
          <w:color w:val="000000"/>
          <w:sz w:val="24"/>
          <w:szCs w:val="24"/>
          <w:lang/>
        </w:rPr>
        <w:t>ЯМЗ-23</w:t>
      </w:r>
      <w:r w:rsidR="00875CA2">
        <w:rPr>
          <w:rFonts w:cs="Tahoma"/>
          <w:color w:val="000000"/>
          <w:sz w:val="24"/>
          <w:szCs w:val="24"/>
          <w:lang/>
        </w:rPr>
        <w:t>8</w:t>
      </w:r>
      <w:r>
        <w:rPr>
          <w:rFonts w:cs="Tahoma"/>
          <w:color w:val="000000"/>
          <w:sz w:val="24"/>
          <w:szCs w:val="24"/>
          <w:lang/>
        </w:rPr>
        <w:t>М2 (Д</w:t>
      </w:r>
      <w:r w:rsidRPr="009F4533">
        <w:rPr>
          <w:rFonts w:cs="Tahoma"/>
          <w:color w:val="000000"/>
          <w:sz w:val="24"/>
          <w:szCs w:val="24"/>
          <w:lang/>
        </w:rPr>
        <w:t>2</w:t>
      </w:r>
      <w:r w:rsidR="001467EC">
        <w:rPr>
          <w:rFonts w:cs="Tahoma"/>
          <w:color w:val="000000"/>
          <w:sz w:val="24"/>
          <w:szCs w:val="24"/>
          <w:lang/>
        </w:rPr>
        <w:t>6</w:t>
      </w:r>
      <w:r w:rsidRPr="009F4533">
        <w:rPr>
          <w:rFonts w:cs="Tahoma"/>
          <w:color w:val="000000"/>
          <w:sz w:val="24"/>
          <w:szCs w:val="24"/>
          <w:lang/>
        </w:rPr>
        <w:t>6.4), генератор БГ-</w:t>
      </w:r>
      <w:r w:rsidR="00875CA2">
        <w:rPr>
          <w:rFonts w:cs="Tahoma"/>
          <w:color w:val="000000"/>
          <w:sz w:val="24"/>
          <w:szCs w:val="24"/>
          <w:lang/>
        </w:rPr>
        <w:t>100</w:t>
      </w:r>
      <w:r w:rsidRPr="009F4533">
        <w:rPr>
          <w:rFonts w:cs="Tahoma"/>
          <w:color w:val="000000"/>
          <w:sz w:val="24"/>
          <w:szCs w:val="24"/>
          <w:lang/>
        </w:rPr>
        <w:t xml:space="preserve"> (Marathon Electric, Bearford, Leroy Somer),</w:t>
      </w:r>
      <w:r w:rsidRPr="009F4533">
        <w:rPr>
          <w:rFonts w:cs="Tahoma"/>
          <w:b/>
          <w:bCs/>
          <w:color w:val="000000"/>
          <w:sz w:val="24"/>
          <w:szCs w:val="24"/>
          <w:lang/>
        </w:rPr>
        <w:t xml:space="preserve"> </w:t>
      </w:r>
      <w:r w:rsidRPr="009F4533">
        <w:rPr>
          <w:rFonts w:cs="Tahoma"/>
          <w:color w:val="000000"/>
          <w:sz w:val="24"/>
          <w:szCs w:val="24"/>
          <w:lang/>
        </w:rPr>
        <w:t xml:space="preserve">пульт управления, корректор-регулятор напряжения и другие, </w:t>
      </w:r>
      <w:r w:rsidRPr="009F4533">
        <w:rPr>
          <w:rFonts w:cs="Tahoma"/>
          <w:color w:val="000000"/>
          <w:spacing w:val="9"/>
          <w:sz w:val="24"/>
          <w:szCs w:val="24"/>
          <w:lang/>
        </w:rPr>
        <w:t>входящие в состав электроагрегатов узлы и элементы.</w:t>
      </w:r>
    </w:p>
    <w:p w:rsidR="009F4533" w:rsidRDefault="009F4533" w:rsidP="009F4533">
      <w:pPr>
        <w:shd w:val="clear" w:color="auto" w:fill="FFFFFF"/>
        <w:ind w:left="19"/>
        <w:rPr>
          <w:rFonts w:cs="Tahoma"/>
          <w:color w:val="000000"/>
          <w:sz w:val="24"/>
          <w:szCs w:val="24"/>
          <w:lang/>
        </w:rPr>
      </w:pPr>
    </w:p>
    <w:p w:rsidR="009F4533" w:rsidRPr="003A039D" w:rsidRDefault="009F4533" w:rsidP="009F4533">
      <w:pPr>
        <w:shd w:val="clear" w:color="auto" w:fill="FFFFFF"/>
        <w:ind w:left="19"/>
        <w:rPr>
          <w:rFonts w:cs="Tahoma"/>
          <w:b/>
          <w:i/>
          <w:color w:val="000000"/>
          <w:sz w:val="28"/>
          <w:szCs w:val="28"/>
          <w:u w:val="single"/>
          <w:lang/>
        </w:rPr>
      </w:pPr>
      <w:r w:rsidRPr="003A039D">
        <w:rPr>
          <w:rFonts w:cs="Tahoma"/>
          <w:b/>
          <w:i/>
          <w:color w:val="000000"/>
          <w:sz w:val="28"/>
          <w:szCs w:val="28"/>
          <w:u w:val="single"/>
          <w:lang/>
        </w:rPr>
        <w:t>2.  Назначение.</w:t>
      </w:r>
    </w:p>
    <w:p w:rsidR="009F4533" w:rsidRPr="009F4533" w:rsidRDefault="003A039D" w:rsidP="003A039D">
      <w:pPr>
        <w:shd w:val="clear" w:color="auto" w:fill="FFFFFF"/>
        <w:tabs>
          <w:tab w:val="left" w:pos="1234"/>
        </w:tabs>
        <w:ind w:left="29"/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</w:r>
      <w:r w:rsidRPr="003A039D">
        <w:rPr>
          <w:rFonts w:cs="Tahoma"/>
          <w:b/>
          <w:color w:val="000000"/>
          <w:sz w:val="24"/>
          <w:szCs w:val="24"/>
          <w:lang/>
        </w:rPr>
        <w:t>2.1</w:t>
      </w:r>
      <w:r>
        <w:rPr>
          <w:rFonts w:cs="Tahoma"/>
          <w:color w:val="000000"/>
          <w:sz w:val="24"/>
          <w:szCs w:val="24"/>
          <w:lang/>
        </w:rPr>
        <w:t xml:space="preserve"> </w:t>
      </w:r>
      <w:r w:rsidR="009F4533" w:rsidRPr="009F4533">
        <w:rPr>
          <w:rFonts w:cs="Tahoma"/>
          <w:color w:val="000000"/>
          <w:sz w:val="24"/>
          <w:szCs w:val="24"/>
          <w:lang/>
        </w:rPr>
        <w:t xml:space="preserve">Электроагрегаты мощностью </w:t>
      </w:r>
      <w:r w:rsidR="00875CA2">
        <w:rPr>
          <w:rFonts w:cs="Tahoma"/>
          <w:color w:val="000000"/>
          <w:sz w:val="24"/>
          <w:szCs w:val="24"/>
          <w:lang/>
        </w:rPr>
        <w:t>100</w:t>
      </w:r>
      <w:r w:rsidR="009F4533" w:rsidRPr="009F4533">
        <w:rPr>
          <w:rFonts w:cs="Tahoma"/>
          <w:color w:val="000000"/>
          <w:sz w:val="24"/>
          <w:szCs w:val="24"/>
          <w:lang/>
        </w:rPr>
        <w:t xml:space="preserve"> кВт предназначены для питания потребителей трехфазным переменным током напряжением 400 В, частотой 50 Гц.</w:t>
      </w:r>
    </w:p>
    <w:p w:rsidR="009F4533" w:rsidRPr="009F4533" w:rsidRDefault="003A039D" w:rsidP="003A039D">
      <w:pPr>
        <w:shd w:val="clear" w:color="auto" w:fill="FFFFFF"/>
        <w:tabs>
          <w:tab w:val="left" w:pos="1234"/>
        </w:tabs>
        <w:jc w:val="both"/>
        <w:rPr>
          <w:rFonts w:cs="Tahoma"/>
          <w:color w:val="000000"/>
          <w:spacing w:val="5"/>
          <w:sz w:val="24"/>
          <w:szCs w:val="24"/>
          <w:lang/>
        </w:rPr>
      </w:pPr>
      <w:r>
        <w:rPr>
          <w:rFonts w:cs="Tahoma"/>
          <w:color w:val="000000"/>
          <w:spacing w:val="5"/>
          <w:sz w:val="24"/>
          <w:szCs w:val="24"/>
          <w:lang/>
        </w:rPr>
        <w:tab/>
      </w:r>
      <w:r w:rsidR="009F4533" w:rsidRPr="009F4533">
        <w:rPr>
          <w:rFonts w:cs="Tahoma"/>
          <w:color w:val="000000"/>
          <w:spacing w:val="5"/>
          <w:sz w:val="24"/>
          <w:szCs w:val="24"/>
          <w:lang/>
        </w:rPr>
        <w:t xml:space="preserve">Обозначения электроагрегата расшифровываются следующим   образом: </w:t>
      </w:r>
    </w:p>
    <w:p w:rsidR="009F4533" w:rsidRPr="009F4533" w:rsidRDefault="003A039D" w:rsidP="003A039D">
      <w:pPr>
        <w:shd w:val="clear" w:color="auto" w:fill="FFFFFF"/>
        <w:ind w:right="15" w:firstLine="708"/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>А</w:t>
      </w:r>
      <w:r w:rsidR="009F4533" w:rsidRPr="009F4533">
        <w:rPr>
          <w:rFonts w:cs="Tahoma"/>
          <w:color w:val="000000"/>
          <w:sz w:val="24"/>
          <w:szCs w:val="24"/>
          <w:lang/>
        </w:rPr>
        <w:t>Д – дизель</w:t>
      </w:r>
      <w:r>
        <w:rPr>
          <w:rFonts w:cs="Tahoma"/>
          <w:color w:val="000000"/>
          <w:sz w:val="24"/>
          <w:szCs w:val="24"/>
          <w:lang/>
        </w:rPr>
        <w:t>ный электроагрегат</w:t>
      </w:r>
      <w:r w:rsidR="009F4533" w:rsidRPr="009F4533">
        <w:rPr>
          <w:rFonts w:cs="Tahoma"/>
          <w:color w:val="000000"/>
          <w:sz w:val="24"/>
          <w:szCs w:val="24"/>
          <w:lang/>
        </w:rPr>
        <w:t>;</w:t>
      </w:r>
    </w:p>
    <w:p w:rsidR="009F4533" w:rsidRPr="009F4533" w:rsidRDefault="009F4533" w:rsidP="003A039D">
      <w:pPr>
        <w:shd w:val="clear" w:color="auto" w:fill="FFFFFF"/>
        <w:ind w:firstLine="70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С - стационарный;</w:t>
      </w:r>
    </w:p>
    <w:p w:rsidR="009F4533" w:rsidRPr="009F4533" w:rsidRDefault="00875CA2" w:rsidP="003A039D">
      <w:pPr>
        <w:shd w:val="clear" w:color="auto" w:fill="FFFFFF"/>
        <w:ind w:firstLine="708"/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>100</w:t>
      </w:r>
      <w:r w:rsidR="009F4533" w:rsidRPr="009F4533">
        <w:rPr>
          <w:rFonts w:cs="Tahoma"/>
          <w:color w:val="000000"/>
          <w:sz w:val="24"/>
          <w:szCs w:val="24"/>
          <w:lang/>
        </w:rPr>
        <w:t xml:space="preserve"> - номинальная мощность, кВт;</w:t>
      </w:r>
    </w:p>
    <w:p w:rsidR="009F4533" w:rsidRPr="009F4533" w:rsidRDefault="009F4533" w:rsidP="003A039D">
      <w:pPr>
        <w:shd w:val="clear" w:color="auto" w:fill="FFFFFF"/>
        <w:ind w:right="4858" w:firstLine="70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 xml:space="preserve">Т - трехфазный переменный ток; </w:t>
      </w:r>
    </w:p>
    <w:p w:rsidR="009F4533" w:rsidRPr="009F4533" w:rsidRDefault="009F4533" w:rsidP="003A039D">
      <w:pPr>
        <w:shd w:val="clear" w:color="auto" w:fill="FFFFFF"/>
        <w:ind w:right="4858" w:firstLine="70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400 - напряжение, В;</w:t>
      </w:r>
    </w:p>
    <w:p w:rsidR="009F4533" w:rsidRPr="009F4533" w:rsidRDefault="009F4533" w:rsidP="003A039D">
      <w:pPr>
        <w:shd w:val="clear" w:color="auto" w:fill="FFFFFF"/>
        <w:ind w:firstLine="70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Р – водо-воздушная (радиаторная) система охлаждения.</w:t>
      </w:r>
    </w:p>
    <w:p w:rsidR="009F4533" w:rsidRPr="009F4533" w:rsidRDefault="009F4533" w:rsidP="00F42A12">
      <w:pPr>
        <w:numPr>
          <w:ilvl w:val="1"/>
          <w:numId w:val="31"/>
        </w:numPr>
        <w:shd w:val="clear" w:color="auto" w:fill="FFFFFF"/>
        <w:tabs>
          <w:tab w:val="left" w:pos="1234"/>
        </w:tabs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Электроагрегаты предназначены для работы в условиях воздействия:</w:t>
      </w:r>
    </w:p>
    <w:p w:rsidR="003A039D" w:rsidRPr="009F4533" w:rsidRDefault="003A039D" w:rsidP="003A039D">
      <w:pPr>
        <w:widowControl w:val="0"/>
        <w:shd w:val="clear" w:color="auto" w:fill="FFFFFF"/>
        <w:tabs>
          <w:tab w:val="left" w:pos="1450"/>
          <w:tab w:val="left" w:pos="1795"/>
        </w:tabs>
        <w:suppressAutoHyphens/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pacing w:val="13"/>
          <w:sz w:val="24"/>
          <w:szCs w:val="24"/>
          <w:lang/>
        </w:rPr>
        <w:tab/>
        <w:t xml:space="preserve">1)Температуры </w:t>
      </w:r>
      <w:r w:rsidRPr="009F4533">
        <w:rPr>
          <w:rFonts w:cs="Tahoma"/>
          <w:color w:val="000000"/>
          <w:spacing w:val="13"/>
          <w:sz w:val="24"/>
          <w:szCs w:val="24"/>
          <w:lang/>
        </w:rPr>
        <w:t>окружающего воздуха от -40°С до +50°С при</w:t>
      </w:r>
      <w:r w:rsidRPr="009F4533">
        <w:rPr>
          <w:rFonts w:cs="Tahoma"/>
          <w:color w:val="000000"/>
          <w:spacing w:val="13"/>
          <w:sz w:val="24"/>
          <w:szCs w:val="24"/>
          <w:lang/>
        </w:rPr>
        <w:br/>
      </w:r>
      <w:r w:rsidRPr="009F4533">
        <w:rPr>
          <w:rFonts w:cs="Tahoma"/>
          <w:color w:val="000000"/>
          <w:sz w:val="24"/>
          <w:szCs w:val="24"/>
          <w:lang/>
        </w:rPr>
        <w:t>относительной влажности до 98% при 25 °С  для исполнения УХЛЗ;</w:t>
      </w:r>
    </w:p>
    <w:p w:rsidR="003A039D" w:rsidRPr="009F4533" w:rsidRDefault="003A039D" w:rsidP="003A039D">
      <w:pPr>
        <w:widowControl w:val="0"/>
        <w:shd w:val="clear" w:color="auto" w:fill="FFFFFF"/>
        <w:tabs>
          <w:tab w:val="left" w:pos="1450"/>
          <w:tab w:val="left" w:pos="1795"/>
        </w:tabs>
        <w:suppressAutoHyphens/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pacing w:val="13"/>
          <w:sz w:val="24"/>
          <w:szCs w:val="24"/>
          <w:lang/>
        </w:rPr>
        <w:tab/>
        <w:t>2)Т</w:t>
      </w:r>
      <w:r w:rsidRPr="009F4533">
        <w:rPr>
          <w:rFonts w:cs="Tahoma"/>
          <w:color w:val="000000"/>
          <w:spacing w:val="13"/>
          <w:sz w:val="24"/>
          <w:szCs w:val="24"/>
          <w:lang/>
        </w:rPr>
        <w:t>емпературы окружающего воздуха от -10°С до +50°С при</w:t>
      </w:r>
      <w:r w:rsidRPr="009F4533">
        <w:rPr>
          <w:rFonts w:cs="Tahoma"/>
          <w:color w:val="000000"/>
          <w:spacing w:val="13"/>
          <w:sz w:val="24"/>
          <w:szCs w:val="24"/>
          <w:lang/>
        </w:rPr>
        <w:br/>
      </w:r>
      <w:r w:rsidRPr="009F4533">
        <w:rPr>
          <w:rFonts w:cs="Tahoma"/>
          <w:color w:val="000000"/>
          <w:sz w:val="24"/>
          <w:szCs w:val="24"/>
          <w:lang/>
        </w:rPr>
        <w:t>относительной влажности до 98% при 25 °С  для исполнения УЗ</w:t>
      </w:r>
    </w:p>
    <w:p w:rsidR="003A039D" w:rsidRPr="009F4533" w:rsidRDefault="003A039D" w:rsidP="003A039D">
      <w:pPr>
        <w:shd w:val="clear" w:color="auto" w:fill="FFFFFF"/>
        <w:tabs>
          <w:tab w:val="left" w:pos="1795"/>
        </w:tabs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 xml:space="preserve">                        3)</w:t>
      </w:r>
      <w:r w:rsidRPr="009F4533">
        <w:rPr>
          <w:rFonts w:cs="Tahoma"/>
          <w:color w:val="000000"/>
          <w:sz w:val="24"/>
          <w:szCs w:val="24"/>
          <w:lang/>
        </w:rPr>
        <w:t xml:space="preserve">высоты над уровнем моря </w:t>
      </w:r>
      <w:smartTag w:uri="urn:schemas-microsoft-com:office:smarttags" w:element="metricconverter">
        <w:smartTagPr>
          <w:attr w:name="ProductID" w:val="4000 м"/>
        </w:smartTagPr>
        <w:r w:rsidRPr="009F4533">
          <w:rPr>
            <w:rFonts w:cs="Tahoma"/>
            <w:color w:val="000000"/>
            <w:sz w:val="24"/>
            <w:szCs w:val="24"/>
            <w:lang/>
          </w:rPr>
          <w:t>4000 м</w:t>
        </w:r>
      </w:smartTag>
      <w:r w:rsidRPr="009F4533">
        <w:rPr>
          <w:rFonts w:cs="Tahoma"/>
          <w:color w:val="000000"/>
          <w:sz w:val="24"/>
          <w:szCs w:val="24"/>
          <w:lang/>
        </w:rPr>
        <w:t xml:space="preserve">;   </w:t>
      </w:r>
    </w:p>
    <w:p w:rsidR="003A039D" w:rsidRPr="009F4533" w:rsidRDefault="003A039D" w:rsidP="003A039D">
      <w:pPr>
        <w:shd w:val="clear" w:color="auto" w:fill="FFFFFF"/>
        <w:tabs>
          <w:tab w:val="left" w:pos="1795"/>
        </w:tabs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 xml:space="preserve">                        4)</w:t>
      </w:r>
      <w:r w:rsidRPr="009F4533">
        <w:rPr>
          <w:rFonts w:cs="Tahoma"/>
          <w:color w:val="000000"/>
          <w:sz w:val="24"/>
          <w:szCs w:val="24"/>
          <w:lang/>
        </w:rPr>
        <w:t>пыли - с запыленностью воздуха, не более 0,01 г/м³ (при этом время</w:t>
      </w:r>
      <w:r w:rsidRPr="009F4533">
        <w:rPr>
          <w:rFonts w:cs="Tahoma"/>
          <w:color w:val="000000"/>
          <w:sz w:val="24"/>
          <w:szCs w:val="24"/>
          <w:lang/>
        </w:rPr>
        <w:br/>
      </w:r>
      <w:r w:rsidRPr="009F4533">
        <w:rPr>
          <w:rFonts w:cs="Tahoma"/>
          <w:color w:val="000000"/>
          <w:spacing w:val="7"/>
          <w:sz w:val="24"/>
          <w:szCs w:val="24"/>
          <w:lang/>
        </w:rPr>
        <w:t xml:space="preserve">непрерывной или суммарной работы до проведения каждого технического обслуживания </w:t>
      </w:r>
      <w:r w:rsidRPr="009F4533">
        <w:rPr>
          <w:rFonts w:cs="Tahoma"/>
          <w:color w:val="000000"/>
          <w:sz w:val="24"/>
          <w:szCs w:val="24"/>
          <w:lang/>
        </w:rPr>
        <w:t>не должны превышать 50 ч).</w:t>
      </w:r>
    </w:p>
    <w:p w:rsidR="009F4533" w:rsidRPr="009F4533" w:rsidRDefault="003A039D" w:rsidP="009F4533">
      <w:pPr>
        <w:shd w:val="clear" w:color="auto" w:fill="FFFFFF"/>
        <w:tabs>
          <w:tab w:val="left" w:pos="765"/>
        </w:tabs>
        <w:ind w:hanging="15"/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</w:r>
      <w:r>
        <w:rPr>
          <w:rFonts w:cs="Tahoma"/>
          <w:color w:val="000000"/>
          <w:sz w:val="24"/>
          <w:szCs w:val="24"/>
          <w:lang/>
        </w:rPr>
        <w:tab/>
        <w:t xml:space="preserve">         </w:t>
      </w:r>
      <w:r w:rsidR="009F4533" w:rsidRPr="003A039D">
        <w:rPr>
          <w:rFonts w:cs="Tahoma"/>
          <w:b/>
          <w:color w:val="000000"/>
          <w:sz w:val="24"/>
          <w:szCs w:val="24"/>
          <w:lang/>
        </w:rPr>
        <w:t>2.3</w:t>
      </w:r>
      <w:r w:rsidR="009F4533" w:rsidRPr="009F4533">
        <w:rPr>
          <w:rFonts w:cs="Tahoma"/>
          <w:color w:val="000000"/>
          <w:sz w:val="24"/>
          <w:szCs w:val="24"/>
          <w:lang/>
        </w:rPr>
        <w:t xml:space="preserve"> </w:t>
      </w:r>
      <w:r w:rsidR="009F4533" w:rsidRPr="009F4533">
        <w:rPr>
          <w:rFonts w:cs="Tahoma"/>
          <w:color w:val="000000"/>
          <w:spacing w:val="6"/>
          <w:sz w:val="24"/>
          <w:szCs w:val="24"/>
          <w:lang/>
        </w:rPr>
        <w:t xml:space="preserve">Номинальная мощность электроагрегата обеспечивается при температуре </w:t>
      </w:r>
      <w:r w:rsidR="009F4533" w:rsidRPr="009F4533">
        <w:rPr>
          <w:rFonts w:cs="Tahoma"/>
          <w:color w:val="000000"/>
          <w:sz w:val="24"/>
          <w:szCs w:val="24"/>
          <w:lang/>
        </w:rPr>
        <w:t xml:space="preserve">окружающего воздуха до 40°С при атмосферном давлении до 89,9 кПа (на высоте до </w:t>
      </w:r>
      <w:smartTag w:uri="urn:schemas-microsoft-com:office:smarttags" w:element="metricconverter">
        <w:smartTagPr>
          <w:attr w:name="ProductID" w:val="1000 м"/>
        </w:smartTagPr>
        <w:r w:rsidR="009F4533" w:rsidRPr="009F4533">
          <w:rPr>
            <w:rFonts w:cs="Tahoma"/>
            <w:color w:val="000000"/>
            <w:sz w:val="24"/>
            <w:szCs w:val="24"/>
            <w:lang/>
          </w:rPr>
          <w:t>1000 м</w:t>
        </w:r>
      </w:smartTag>
      <w:r w:rsidR="009F4533" w:rsidRPr="009F4533">
        <w:rPr>
          <w:rFonts w:cs="Tahoma"/>
          <w:color w:val="000000"/>
          <w:sz w:val="24"/>
          <w:szCs w:val="24"/>
          <w:lang/>
        </w:rPr>
        <w:t xml:space="preserve"> над уровнем моря).</w:t>
      </w:r>
    </w:p>
    <w:p w:rsidR="003A039D" w:rsidRDefault="003A039D" w:rsidP="009F4533">
      <w:pPr>
        <w:shd w:val="clear" w:color="auto" w:fill="FFFFFF"/>
        <w:ind w:right="106"/>
        <w:rPr>
          <w:rFonts w:cs="Tahoma"/>
          <w:color w:val="000000"/>
          <w:sz w:val="24"/>
          <w:szCs w:val="24"/>
          <w:lang/>
        </w:rPr>
      </w:pPr>
    </w:p>
    <w:p w:rsidR="009F4533" w:rsidRPr="003A039D" w:rsidRDefault="009F4533" w:rsidP="009F4533">
      <w:pPr>
        <w:shd w:val="clear" w:color="auto" w:fill="FFFFFF"/>
        <w:ind w:right="106"/>
        <w:rPr>
          <w:rFonts w:cs="Tahoma"/>
          <w:b/>
          <w:i/>
          <w:color w:val="000000"/>
          <w:sz w:val="28"/>
          <w:szCs w:val="28"/>
          <w:u w:val="single"/>
          <w:lang/>
        </w:rPr>
      </w:pPr>
      <w:r w:rsidRPr="003A039D">
        <w:rPr>
          <w:rFonts w:cs="Tahoma"/>
          <w:b/>
          <w:i/>
          <w:color w:val="000000"/>
          <w:sz w:val="28"/>
          <w:szCs w:val="28"/>
          <w:u w:val="single"/>
          <w:lang/>
        </w:rPr>
        <w:t>3.  Технические данные.</w:t>
      </w:r>
    </w:p>
    <w:p w:rsidR="009F4533" w:rsidRPr="009F4533" w:rsidRDefault="009F4533" w:rsidP="003A039D">
      <w:pPr>
        <w:shd w:val="clear" w:color="auto" w:fill="FFFFFF"/>
        <w:tabs>
          <w:tab w:val="left" w:leader="dot" w:pos="7987"/>
        </w:tabs>
        <w:ind w:left="749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 xml:space="preserve">Номинальная мощность, кВт </w:t>
      </w:r>
      <w:r w:rsidR="00875CA2">
        <w:rPr>
          <w:rFonts w:cs="Tahoma"/>
          <w:color w:val="000000"/>
          <w:sz w:val="24"/>
          <w:szCs w:val="24"/>
          <w:lang/>
        </w:rPr>
        <w:tab/>
        <w:t>…………………100</w:t>
      </w:r>
    </w:p>
    <w:p w:rsidR="009F4533" w:rsidRPr="009F4533" w:rsidRDefault="009F4533" w:rsidP="003A039D">
      <w:pPr>
        <w:shd w:val="clear" w:color="auto" w:fill="FFFFFF"/>
        <w:tabs>
          <w:tab w:val="left" w:pos="6158"/>
        </w:tabs>
        <w:ind w:left="739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Род ток</w:t>
      </w:r>
      <w:r w:rsidR="003A039D">
        <w:rPr>
          <w:rFonts w:cs="Tahoma"/>
          <w:color w:val="000000"/>
          <w:spacing w:val="9"/>
          <w:sz w:val="24"/>
          <w:szCs w:val="24"/>
          <w:lang/>
        </w:rPr>
        <w:t>а……………………………………………………………………………</w:t>
      </w:r>
      <w:r w:rsidRPr="009F4533">
        <w:rPr>
          <w:rFonts w:cs="Tahoma"/>
          <w:color w:val="000000"/>
          <w:spacing w:val="7"/>
          <w:sz w:val="24"/>
          <w:szCs w:val="24"/>
          <w:lang/>
        </w:rPr>
        <w:t>переменный 3-х фазный</w:t>
      </w:r>
    </w:p>
    <w:p w:rsidR="009F4533" w:rsidRPr="009F4533" w:rsidRDefault="009F4533" w:rsidP="003A039D">
      <w:pPr>
        <w:shd w:val="clear" w:color="auto" w:fill="FFFFFF"/>
        <w:tabs>
          <w:tab w:val="left" w:leader="dot" w:pos="7978"/>
        </w:tabs>
        <w:ind w:left="739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Номинальное напряжение, В</w:t>
      </w:r>
      <w:r w:rsidR="003A039D">
        <w:rPr>
          <w:rFonts w:cs="Tahoma"/>
          <w:color w:val="000000"/>
          <w:sz w:val="24"/>
          <w:szCs w:val="24"/>
          <w:lang/>
        </w:rPr>
        <w:tab/>
        <w:t>…………………</w:t>
      </w:r>
      <w:r w:rsidRPr="009F4533">
        <w:rPr>
          <w:rFonts w:cs="Tahoma"/>
          <w:color w:val="000000"/>
          <w:sz w:val="24"/>
          <w:szCs w:val="24"/>
          <w:lang/>
        </w:rPr>
        <w:t>400</w:t>
      </w:r>
    </w:p>
    <w:p w:rsidR="009F4533" w:rsidRPr="009F4533" w:rsidRDefault="009F4533" w:rsidP="003A039D">
      <w:pPr>
        <w:shd w:val="clear" w:color="auto" w:fill="FFFFFF"/>
        <w:tabs>
          <w:tab w:val="left" w:leader="dot" w:pos="7982"/>
        </w:tabs>
        <w:ind w:left="734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 xml:space="preserve">Номинальная частота, Гц </w:t>
      </w:r>
      <w:r w:rsidR="003A039D">
        <w:rPr>
          <w:rFonts w:cs="Tahoma"/>
          <w:color w:val="000000"/>
          <w:sz w:val="24"/>
          <w:szCs w:val="24"/>
          <w:lang/>
        </w:rPr>
        <w:tab/>
        <w:t>…………………..</w:t>
      </w:r>
      <w:r w:rsidRPr="009F4533">
        <w:rPr>
          <w:rFonts w:cs="Tahoma"/>
          <w:color w:val="000000"/>
          <w:sz w:val="24"/>
          <w:szCs w:val="24"/>
          <w:lang/>
        </w:rPr>
        <w:t>50</w:t>
      </w:r>
    </w:p>
    <w:p w:rsidR="009F4533" w:rsidRPr="003A039D" w:rsidRDefault="009F4533" w:rsidP="003A039D">
      <w:pPr>
        <w:shd w:val="clear" w:color="auto" w:fill="FFFFFF"/>
        <w:ind w:left="730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Номинальный коэффициент мощности</w:t>
      </w:r>
      <w:r w:rsidR="003A039D">
        <w:rPr>
          <w:rFonts w:cs="Tahoma"/>
          <w:color w:val="000000"/>
          <w:spacing w:val="7"/>
          <w:sz w:val="24"/>
          <w:szCs w:val="24"/>
          <w:lang/>
        </w:rPr>
        <w:t xml:space="preserve"> 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(при индуктивной нагрузке)</w:t>
      </w:r>
      <w:r w:rsidR="003A039D">
        <w:rPr>
          <w:rFonts w:cs="Tahoma"/>
          <w:color w:val="000000"/>
          <w:spacing w:val="6"/>
          <w:sz w:val="24"/>
          <w:szCs w:val="24"/>
          <w:lang/>
        </w:rPr>
        <w:t>………………….</w:t>
      </w:r>
      <w:r w:rsidRPr="009F4533">
        <w:rPr>
          <w:rFonts w:cs="Tahoma"/>
          <w:color w:val="000000"/>
          <w:sz w:val="24"/>
          <w:szCs w:val="24"/>
          <w:lang/>
        </w:rPr>
        <w:t>0,8</w:t>
      </w:r>
    </w:p>
    <w:p w:rsidR="009F4533" w:rsidRPr="009F4533" w:rsidRDefault="009F4533" w:rsidP="003A039D">
      <w:pPr>
        <w:shd w:val="clear" w:color="auto" w:fill="FFFFFF"/>
        <w:tabs>
          <w:tab w:val="left" w:leader="dot" w:pos="7968"/>
        </w:tabs>
        <w:ind w:left="730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>Номинальный ток, А</w:t>
      </w:r>
      <w:r w:rsidR="003A039D">
        <w:rPr>
          <w:rFonts w:cs="Tahoma"/>
          <w:color w:val="000000"/>
          <w:sz w:val="24"/>
          <w:szCs w:val="24"/>
          <w:lang/>
        </w:rPr>
        <w:tab/>
        <w:t>………………….</w:t>
      </w:r>
      <w:r w:rsidR="00875CA2">
        <w:rPr>
          <w:rFonts w:cs="Tahoma"/>
          <w:color w:val="000000"/>
          <w:sz w:val="24"/>
          <w:szCs w:val="24"/>
          <w:lang/>
        </w:rPr>
        <w:t>180</w:t>
      </w:r>
    </w:p>
    <w:p w:rsidR="009F4533" w:rsidRPr="009F4533" w:rsidRDefault="009F4533" w:rsidP="003A039D">
      <w:pPr>
        <w:shd w:val="clear" w:color="auto" w:fill="FFFFFF"/>
        <w:tabs>
          <w:tab w:val="left" w:leader="dot" w:pos="7963"/>
        </w:tabs>
        <w:ind w:left="734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>Частота вращения вала дизеля, мин</w:t>
      </w:r>
      <w:r w:rsidRPr="009F4533">
        <w:rPr>
          <w:rFonts w:cs="Tahoma"/>
          <w:color w:val="000000"/>
          <w:spacing w:val="5"/>
          <w:sz w:val="24"/>
          <w:szCs w:val="24"/>
          <w:vertAlign w:val="superscript"/>
          <w:lang/>
        </w:rPr>
        <w:t>-1</w:t>
      </w:r>
      <w:r w:rsidR="003A039D">
        <w:rPr>
          <w:rFonts w:cs="Tahoma"/>
          <w:color w:val="000000"/>
          <w:sz w:val="24"/>
          <w:szCs w:val="24"/>
          <w:lang/>
        </w:rPr>
        <w:tab/>
        <w:t>………………..</w:t>
      </w:r>
      <w:r w:rsidRPr="009F4533">
        <w:rPr>
          <w:rFonts w:cs="Tahoma"/>
          <w:color w:val="000000"/>
          <w:sz w:val="24"/>
          <w:szCs w:val="24"/>
          <w:lang/>
        </w:rPr>
        <w:t>1500</w:t>
      </w:r>
    </w:p>
    <w:p w:rsidR="009F4533" w:rsidRPr="009F4533" w:rsidRDefault="009F4533" w:rsidP="003A039D">
      <w:pPr>
        <w:shd w:val="clear" w:color="auto" w:fill="FFFFFF"/>
        <w:ind w:right="10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3"/>
          <w:sz w:val="24"/>
          <w:szCs w:val="24"/>
          <w:lang/>
        </w:rPr>
        <w:tab/>
      </w:r>
      <w:r w:rsidR="003A039D">
        <w:rPr>
          <w:rFonts w:cs="Tahoma"/>
          <w:color w:val="000000"/>
          <w:spacing w:val="3"/>
          <w:sz w:val="24"/>
          <w:szCs w:val="24"/>
          <w:lang/>
        </w:rPr>
        <w:t xml:space="preserve"> 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Заправочные емкости, л</w:t>
      </w:r>
    </w:p>
    <w:p w:rsidR="009F4533" w:rsidRPr="009F4533" w:rsidRDefault="009F4533" w:rsidP="00F42A12">
      <w:pPr>
        <w:widowControl w:val="0"/>
        <w:numPr>
          <w:ilvl w:val="0"/>
          <w:numId w:val="4"/>
        </w:numPr>
        <w:shd w:val="clear" w:color="auto" w:fill="FFFFFF"/>
        <w:tabs>
          <w:tab w:val="left" w:pos="1552"/>
          <w:tab w:val="left" w:leader="dot" w:pos="8044"/>
        </w:tabs>
        <w:suppressAutoHyphens/>
        <w:ind w:left="1552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3"/>
          <w:sz w:val="24"/>
          <w:szCs w:val="24"/>
          <w:lang/>
        </w:rPr>
        <w:t>система охлаждения</w:t>
      </w:r>
      <w:r w:rsidR="003A039D">
        <w:rPr>
          <w:rFonts w:cs="Tahoma"/>
          <w:color w:val="000000"/>
          <w:sz w:val="24"/>
          <w:szCs w:val="24"/>
          <w:lang/>
        </w:rPr>
        <w:tab/>
        <w:t>…………….36</w:t>
      </w:r>
      <w:r w:rsidRPr="009F4533">
        <w:rPr>
          <w:rFonts w:cs="Tahoma"/>
          <w:color w:val="000000"/>
          <w:sz w:val="24"/>
          <w:szCs w:val="24"/>
          <w:lang/>
        </w:rPr>
        <w:t>(20)</w:t>
      </w:r>
    </w:p>
    <w:p w:rsidR="009F4533" w:rsidRPr="009F4533" w:rsidRDefault="009F4533" w:rsidP="00F42A12">
      <w:pPr>
        <w:widowControl w:val="0"/>
        <w:numPr>
          <w:ilvl w:val="0"/>
          <w:numId w:val="4"/>
        </w:numPr>
        <w:shd w:val="clear" w:color="auto" w:fill="FFFFFF"/>
        <w:tabs>
          <w:tab w:val="left" w:pos="1552"/>
          <w:tab w:val="left" w:leader="dot" w:pos="8044"/>
        </w:tabs>
        <w:suppressAutoHyphens/>
        <w:ind w:left="1552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3"/>
          <w:sz w:val="24"/>
          <w:szCs w:val="24"/>
          <w:lang/>
        </w:rPr>
        <w:t>система топливопитания</w:t>
      </w:r>
      <w:r w:rsidR="003A039D">
        <w:rPr>
          <w:rFonts w:cs="Tahoma"/>
          <w:color w:val="000000"/>
          <w:sz w:val="24"/>
          <w:szCs w:val="24"/>
          <w:lang/>
        </w:rPr>
        <w:tab/>
        <w:t>…………200</w:t>
      </w:r>
      <w:r w:rsidRPr="009F4533">
        <w:rPr>
          <w:rFonts w:cs="Tahoma"/>
          <w:color w:val="000000"/>
          <w:sz w:val="24"/>
          <w:szCs w:val="24"/>
          <w:lang/>
        </w:rPr>
        <w:t>(1</w:t>
      </w:r>
      <w:r w:rsidR="001467EC">
        <w:rPr>
          <w:rFonts w:cs="Tahoma"/>
          <w:color w:val="000000"/>
          <w:sz w:val="24"/>
          <w:szCs w:val="24"/>
          <w:lang/>
        </w:rPr>
        <w:t>9</w:t>
      </w:r>
      <w:r w:rsidRPr="009F4533">
        <w:rPr>
          <w:rFonts w:cs="Tahoma"/>
          <w:color w:val="000000"/>
          <w:sz w:val="24"/>
          <w:szCs w:val="24"/>
          <w:lang/>
        </w:rPr>
        <w:t>0)</w:t>
      </w:r>
    </w:p>
    <w:p w:rsidR="009F4533" w:rsidRPr="009F4533" w:rsidRDefault="009F4533" w:rsidP="00F42A12">
      <w:pPr>
        <w:widowControl w:val="0"/>
        <w:numPr>
          <w:ilvl w:val="0"/>
          <w:numId w:val="4"/>
        </w:numPr>
        <w:shd w:val="clear" w:color="auto" w:fill="FFFFFF"/>
        <w:tabs>
          <w:tab w:val="left" w:pos="1552"/>
          <w:tab w:val="left" w:leader="dot" w:pos="8048"/>
        </w:tabs>
        <w:suppressAutoHyphens/>
        <w:ind w:left="1552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3"/>
          <w:sz w:val="24"/>
          <w:szCs w:val="24"/>
          <w:lang/>
        </w:rPr>
        <w:t>система смазки</w:t>
      </w:r>
      <w:r w:rsidR="003A039D">
        <w:rPr>
          <w:rFonts w:cs="Tahoma"/>
          <w:color w:val="000000"/>
          <w:sz w:val="24"/>
          <w:szCs w:val="24"/>
          <w:lang/>
        </w:rPr>
        <w:t>…………………………………………………………………………………………..34</w:t>
      </w:r>
      <w:r w:rsidRPr="009F4533">
        <w:rPr>
          <w:rFonts w:cs="Tahoma"/>
          <w:color w:val="000000"/>
          <w:sz w:val="24"/>
          <w:szCs w:val="24"/>
          <w:lang/>
        </w:rPr>
        <w:t>(1</w:t>
      </w:r>
      <w:r w:rsidR="001467EC">
        <w:rPr>
          <w:rFonts w:cs="Tahoma"/>
          <w:color w:val="000000"/>
          <w:sz w:val="24"/>
          <w:szCs w:val="24"/>
          <w:lang/>
        </w:rPr>
        <w:t>8</w:t>
      </w:r>
      <w:r w:rsidRPr="009F4533">
        <w:rPr>
          <w:rFonts w:cs="Tahoma"/>
          <w:color w:val="000000"/>
          <w:sz w:val="24"/>
          <w:szCs w:val="24"/>
          <w:lang/>
        </w:rPr>
        <w:t>)</w:t>
      </w:r>
    </w:p>
    <w:p w:rsidR="009F4533" w:rsidRPr="009F4533" w:rsidRDefault="009F4533" w:rsidP="003A039D">
      <w:pPr>
        <w:shd w:val="clear" w:color="auto" w:fill="FFFFFF"/>
        <w:tabs>
          <w:tab w:val="left" w:pos="1552"/>
          <w:tab w:val="left" w:leader="dot" w:pos="8048"/>
        </w:tabs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lastRenderedPageBreak/>
        <w:t>В скобках приведены заправочные ёмкости для электроагрегатов на базе двигателей ММЗ.</w:t>
      </w:r>
    </w:p>
    <w:p w:rsidR="009F4533" w:rsidRPr="009F4533" w:rsidRDefault="005A509F" w:rsidP="005A509F">
      <w:pPr>
        <w:shd w:val="clear" w:color="auto" w:fill="FFFFFF"/>
        <w:jc w:val="both"/>
        <w:rPr>
          <w:rFonts w:cs="Tahoma"/>
          <w:color w:val="000000"/>
          <w:sz w:val="24"/>
          <w:szCs w:val="24"/>
          <w:lang/>
        </w:rPr>
      </w:pPr>
      <w:r w:rsidRPr="005A509F">
        <w:rPr>
          <w:rFonts w:cs="Tahoma"/>
          <w:b/>
          <w:color w:val="000000"/>
          <w:sz w:val="24"/>
          <w:szCs w:val="24"/>
          <w:lang/>
        </w:rPr>
        <w:t xml:space="preserve">                 3.1</w:t>
      </w:r>
      <w:r>
        <w:rPr>
          <w:rFonts w:cs="Tahoma"/>
          <w:color w:val="000000"/>
          <w:sz w:val="24"/>
          <w:szCs w:val="24"/>
          <w:lang/>
        </w:rPr>
        <w:t xml:space="preserve"> </w:t>
      </w:r>
      <w:r w:rsidR="009F4533" w:rsidRPr="009F4533">
        <w:rPr>
          <w:rFonts w:cs="Tahoma"/>
          <w:color w:val="000000"/>
          <w:sz w:val="24"/>
          <w:szCs w:val="24"/>
          <w:lang/>
        </w:rPr>
        <w:t>Электроагрегат допускает перегрузку по мощнос</w:t>
      </w:r>
      <w:r>
        <w:rPr>
          <w:rFonts w:cs="Tahoma"/>
          <w:color w:val="000000"/>
          <w:sz w:val="24"/>
          <w:szCs w:val="24"/>
          <w:lang/>
        </w:rPr>
        <w:t xml:space="preserve">ти на 10% сверх номинальной (по </w:t>
      </w:r>
      <w:r w:rsidR="009F4533" w:rsidRPr="009F4533">
        <w:rPr>
          <w:rFonts w:cs="Tahoma"/>
          <w:color w:val="000000"/>
          <w:sz w:val="24"/>
          <w:szCs w:val="24"/>
          <w:lang/>
        </w:rPr>
        <w:t xml:space="preserve">току при номинальном коэффициенте мощности) в течение 1 ч при температуре окружающего воздуха до +40°С и высоте до </w:t>
      </w:r>
      <w:smartTag w:uri="urn:schemas-microsoft-com:office:smarttags" w:element="metricconverter">
        <w:smartTagPr>
          <w:attr w:name="ProductID" w:val="1000 м"/>
        </w:smartTagPr>
        <w:r w:rsidR="009F4533" w:rsidRPr="009F4533">
          <w:rPr>
            <w:rFonts w:cs="Tahoma"/>
            <w:color w:val="000000"/>
            <w:sz w:val="24"/>
            <w:szCs w:val="24"/>
            <w:lang/>
          </w:rPr>
          <w:t>1000 м</w:t>
        </w:r>
      </w:smartTag>
      <w:r w:rsidR="009F4533" w:rsidRPr="009F4533">
        <w:rPr>
          <w:rFonts w:cs="Tahoma"/>
          <w:color w:val="000000"/>
          <w:sz w:val="24"/>
          <w:szCs w:val="24"/>
          <w:lang/>
        </w:rPr>
        <w:t xml:space="preserve"> над уровнем моря.</w:t>
      </w:r>
    </w:p>
    <w:p w:rsidR="009F4533" w:rsidRPr="009F4533" w:rsidRDefault="009F4533" w:rsidP="009F4533">
      <w:pPr>
        <w:shd w:val="clear" w:color="auto" w:fill="FFFFFF"/>
        <w:ind w:left="72" w:right="4" w:firstLine="712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 xml:space="preserve">Между перегрузками должен быть перерыв, необходимый для установления 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нормального теплового режима, не менее 4-х часов.</w:t>
      </w:r>
    </w:p>
    <w:p w:rsidR="009F4533" w:rsidRPr="009F4533" w:rsidRDefault="005A509F" w:rsidP="009F4533">
      <w:pPr>
        <w:shd w:val="clear" w:color="auto" w:fill="FFFFFF"/>
        <w:ind w:left="72" w:firstLine="712"/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 xml:space="preserve">   </w:t>
      </w:r>
      <w:r w:rsidRPr="005A509F">
        <w:rPr>
          <w:rFonts w:cs="Tahoma"/>
          <w:b/>
          <w:color w:val="000000"/>
          <w:sz w:val="24"/>
          <w:szCs w:val="24"/>
          <w:lang/>
        </w:rPr>
        <w:t>3.2</w:t>
      </w:r>
      <w:r>
        <w:rPr>
          <w:rFonts w:cs="Tahoma"/>
          <w:color w:val="000000"/>
          <w:sz w:val="24"/>
          <w:szCs w:val="24"/>
          <w:lang/>
        </w:rPr>
        <w:t xml:space="preserve"> </w:t>
      </w:r>
      <w:r w:rsidR="009F4533" w:rsidRPr="009F4533">
        <w:rPr>
          <w:rFonts w:cs="Tahoma"/>
          <w:color w:val="000000"/>
          <w:sz w:val="24"/>
          <w:szCs w:val="24"/>
          <w:lang/>
        </w:rPr>
        <w:t>Суммарная наработка электроагрегата в режиме 10% - ной перегрузки не должна превышать 10% назначенного ресурса до капитального ремонта двигателя.</w:t>
      </w:r>
    </w:p>
    <w:p w:rsidR="009F4533" w:rsidRPr="009F4533" w:rsidRDefault="005A509F" w:rsidP="009F4533">
      <w:pPr>
        <w:shd w:val="clear" w:color="auto" w:fill="FFFFFF"/>
        <w:ind w:left="780"/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 xml:space="preserve">   </w:t>
      </w:r>
      <w:r w:rsidR="009F4533" w:rsidRPr="005A509F">
        <w:rPr>
          <w:rFonts w:cs="Tahoma"/>
          <w:b/>
          <w:color w:val="000000"/>
          <w:sz w:val="24"/>
          <w:szCs w:val="24"/>
          <w:lang/>
        </w:rPr>
        <w:t>3.3</w:t>
      </w:r>
      <w:r w:rsidR="009F4533" w:rsidRPr="009F4533">
        <w:rPr>
          <w:rFonts w:cs="Tahoma"/>
          <w:color w:val="000000"/>
          <w:sz w:val="24"/>
          <w:szCs w:val="24"/>
          <w:lang/>
        </w:rPr>
        <w:t xml:space="preserve">  Электроагрегат обеспечивает:</w:t>
      </w:r>
    </w:p>
    <w:p w:rsidR="009F4533" w:rsidRPr="009F4533" w:rsidRDefault="009F4533" w:rsidP="00F42A12">
      <w:pPr>
        <w:widowControl w:val="0"/>
        <w:numPr>
          <w:ilvl w:val="0"/>
          <w:numId w:val="32"/>
        </w:numPr>
        <w:shd w:val="clear" w:color="auto" w:fill="FFFFFF"/>
        <w:tabs>
          <w:tab w:val="left" w:pos="1500"/>
        </w:tabs>
        <w:suppressAutoHyphens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>плавное ручное изменение уровня автоматически регулируемого напря</w:t>
      </w:r>
      <w:r w:rsidRPr="009F4533">
        <w:rPr>
          <w:rFonts w:cs="Tahoma"/>
          <w:color w:val="000000"/>
          <w:sz w:val="24"/>
          <w:szCs w:val="24"/>
          <w:lang/>
        </w:rPr>
        <w:t>жения при любой симметричной нагрузке от 10% до 100% номинальной мощности  в пределах от 90% до 105% номинального;</w:t>
      </w:r>
    </w:p>
    <w:p w:rsidR="009F4533" w:rsidRPr="009F4533" w:rsidRDefault="009F4533" w:rsidP="00F42A12">
      <w:pPr>
        <w:widowControl w:val="0"/>
        <w:numPr>
          <w:ilvl w:val="0"/>
          <w:numId w:val="32"/>
        </w:numPr>
        <w:shd w:val="clear" w:color="auto" w:fill="FFFFFF"/>
        <w:tabs>
          <w:tab w:val="left" w:pos="1500"/>
        </w:tabs>
        <w:suppressAutoHyphens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в не нагруженном состоянии запуск не нагруженного асинхронного ко</w:t>
      </w:r>
      <w:r w:rsidRPr="009F4533">
        <w:rPr>
          <w:rFonts w:cs="Tahoma"/>
          <w:color w:val="000000"/>
          <w:sz w:val="24"/>
          <w:szCs w:val="24"/>
          <w:lang/>
        </w:rPr>
        <w:t>роткозамкнутого двигателя с кратностью пускового тока до 7 мощностью не более  60 кВт;</w:t>
      </w:r>
    </w:p>
    <w:p w:rsidR="005A509F" w:rsidRPr="005A509F" w:rsidRDefault="009F4533" w:rsidP="00F42A12">
      <w:pPr>
        <w:widowControl w:val="0"/>
        <w:numPr>
          <w:ilvl w:val="0"/>
          <w:numId w:val="32"/>
        </w:numPr>
        <w:shd w:val="clear" w:color="auto" w:fill="FFFFFF"/>
        <w:tabs>
          <w:tab w:val="left" w:pos="1500"/>
        </w:tabs>
        <w:suppressAutoHyphens/>
        <w:jc w:val="both"/>
        <w:rPr>
          <w:rFonts w:cs="Tahoma"/>
          <w:b/>
          <w:bCs/>
          <w:color w:val="000000"/>
          <w:spacing w:val="2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п</w:t>
      </w:r>
      <w:r w:rsidRPr="009F4533">
        <w:rPr>
          <w:rFonts w:cs="Tahoma"/>
          <w:color w:val="000000"/>
          <w:spacing w:val="11"/>
          <w:sz w:val="24"/>
          <w:szCs w:val="24"/>
          <w:lang/>
        </w:rPr>
        <w:t xml:space="preserve">араллельную работу с местной электрической сетью государственной </w:t>
      </w:r>
      <w:r w:rsidRPr="009F4533">
        <w:rPr>
          <w:rFonts w:cs="Tahoma"/>
          <w:color w:val="000000"/>
          <w:spacing w:val="12"/>
          <w:sz w:val="24"/>
          <w:szCs w:val="24"/>
          <w:lang/>
        </w:rPr>
        <w:t xml:space="preserve">электрической системы общего назначения, только на время, необходимое для перевода нагрузки с сети </w:t>
      </w: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на электроагрегат.  </w:t>
      </w:r>
    </w:p>
    <w:p w:rsidR="009F4533" w:rsidRPr="005A509F" w:rsidRDefault="009F4533" w:rsidP="005A509F">
      <w:pPr>
        <w:widowControl w:val="0"/>
        <w:shd w:val="clear" w:color="auto" w:fill="FFFFFF"/>
        <w:tabs>
          <w:tab w:val="left" w:pos="1500"/>
        </w:tabs>
        <w:suppressAutoHyphens/>
        <w:jc w:val="both"/>
        <w:rPr>
          <w:rFonts w:cs="Tahoma"/>
          <w:b/>
          <w:bCs/>
          <w:i/>
          <w:color w:val="000000"/>
          <w:spacing w:val="2"/>
          <w:sz w:val="24"/>
          <w:szCs w:val="24"/>
          <w:lang/>
        </w:rPr>
      </w:pPr>
      <w:r w:rsidRPr="005A509F">
        <w:rPr>
          <w:rFonts w:cs="Tahoma"/>
          <w:b/>
          <w:bCs/>
          <w:i/>
          <w:color w:val="000000"/>
          <w:spacing w:val="2"/>
          <w:sz w:val="24"/>
          <w:szCs w:val="24"/>
          <w:lang/>
        </w:rPr>
        <w:t>Внимание! Возможность параллельной работы с электрической сетью не поддерживается у отдельных модификаций электроагрегатов.</w:t>
      </w:r>
    </w:p>
    <w:p w:rsidR="009F4533" w:rsidRPr="009F4533" w:rsidRDefault="005A509F" w:rsidP="009F4533">
      <w:pPr>
        <w:shd w:val="clear" w:color="auto" w:fill="FFFFFF"/>
        <w:ind w:left="52" w:right="12" w:firstLine="720"/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 xml:space="preserve">   </w:t>
      </w:r>
      <w:r w:rsidR="009F4533" w:rsidRPr="005A509F">
        <w:rPr>
          <w:rFonts w:cs="Tahoma"/>
          <w:b/>
          <w:color w:val="000000"/>
          <w:sz w:val="24"/>
          <w:szCs w:val="24"/>
          <w:lang/>
        </w:rPr>
        <w:t>3.4</w:t>
      </w:r>
      <w:r w:rsidR="009F4533" w:rsidRPr="009F4533">
        <w:rPr>
          <w:rFonts w:cs="Tahoma"/>
          <w:color w:val="000000"/>
          <w:sz w:val="24"/>
          <w:szCs w:val="24"/>
          <w:lang/>
        </w:rPr>
        <w:t xml:space="preserve"> В установившемся тепловом режиме при номинальном коэффициенте мощ</w:t>
      </w:r>
      <w:r w:rsidR="009F4533" w:rsidRPr="009F4533">
        <w:rPr>
          <w:rFonts w:cs="Tahoma"/>
          <w:color w:val="000000"/>
          <w:spacing w:val="4"/>
          <w:sz w:val="24"/>
          <w:szCs w:val="24"/>
          <w:lang/>
        </w:rPr>
        <w:t xml:space="preserve">ности (при индуктивной нагрузке) и наклоне регуляторной характеристики, лежащей в </w:t>
      </w:r>
      <w:r w:rsidR="009F4533" w:rsidRPr="009F4533">
        <w:rPr>
          <w:rFonts w:cs="Tahoma"/>
          <w:color w:val="000000"/>
          <w:sz w:val="24"/>
          <w:szCs w:val="24"/>
          <w:lang/>
        </w:rPr>
        <w:t>пределах 3-8%, электроагрегаты обеспечивают:</w:t>
      </w:r>
    </w:p>
    <w:p w:rsidR="009F4533" w:rsidRPr="009F4533" w:rsidRDefault="009F4533" w:rsidP="009F4533">
      <w:pPr>
        <w:shd w:val="clear" w:color="auto" w:fill="FFFFFF"/>
        <w:tabs>
          <w:tab w:val="left" w:pos="1068"/>
        </w:tabs>
        <w:ind w:left="732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1)</w:t>
      </w:r>
      <w:r w:rsidRPr="009F4533">
        <w:rPr>
          <w:rFonts w:cs="Tahoma"/>
          <w:color w:val="000000"/>
          <w:sz w:val="24"/>
          <w:szCs w:val="24"/>
          <w:lang/>
        </w:rPr>
        <w:tab/>
        <w:t>установившееся отклонение напряжения, % не более:</w:t>
      </w:r>
    </w:p>
    <w:p w:rsidR="009F4533" w:rsidRPr="009F4533" w:rsidRDefault="009F4533" w:rsidP="00F42A12">
      <w:pPr>
        <w:widowControl w:val="0"/>
        <w:numPr>
          <w:ilvl w:val="0"/>
          <w:numId w:val="33"/>
        </w:numPr>
        <w:shd w:val="clear" w:color="auto" w:fill="FFFFFF"/>
        <w:suppressAutoHyphens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при изменении симметричной нагрузки от 10 до 100% номинальной мощности ± 2;</w:t>
      </w:r>
    </w:p>
    <w:p w:rsidR="009F4533" w:rsidRPr="009F4533" w:rsidRDefault="009F4533" w:rsidP="00F42A12">
      <w:pPr>
        <w:widowControl w:val="0"/>
        <w:numPr>
          <w:ilvl w:val="0"/>
          <w:numId w:val="33"/>
        </w:numPr>
        <w:shd w:val="clear" w:color="auto" w:fill="FFFFFF"/>
        <w:suppressAutoHyphens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при неизменной симметричной нагрузке в диапазоне от 10 до 25% номинальной мощности ±1,5;</w:t>
      </w:r>
    </w:p>
    <w:p w:rsidR="009F4533" w:rsidRPr="009F4533" w:rsidRDefault="009F4533" w:rsidP="00F42A12">
      <w:pPr>
        <w:widowControl w:val="0"/>
        <w:numPr>
          <w:ilvl w:val="0"/>
          <w:numId w:val="33"/>
        </w:numPr>
        <w:shd w:val="clear" w:color="auto" w:fill="FFFFFF"/>
        <w:suppressAutoHyphens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при неизменной симметричной нагрузке в диапазоне от 25 до 100% ± 1;</w:t>
      </w:r>
    </w:p>
    <w:p w:rsidR="009F4533" w:rsidRPr="009F4533" w:rsidRDefault="009F4533" w:rsidP="009F4533">
      <w:pPr>
        <w:shd w:val="clear" w:color="auto" w:fill="FFFFFF"/>
        <w:tabs>
          <w:tab w:val="left" w:pos="1068"/>
        </w:tabs>
        <w:ind w:firstLine="732"/>
        <w:jc w:val="both"/>
        <w:rPr>
          <w:rFonts w:cs="Tahoma"/>
          <w:color w:val="000000"/>
          <w:spacing w:val="-6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2) переходное отклонение напряжения при сбросе - набросе симметричной на</w:t>
      </w:r>
      <w:r w:rsidRPr="009F4533">
        <w:rPr>
          <w:rFonts w:cs="Tahoma"/>
          <w:color w:val="000000"/>
          <w:spacing w:val="-6"/>
          <w:sz w:val="24"/>
          <w:szCs w:val="24"/>
          <w:lang/>
        </w:rPr>
        <w:t>грузки:</w:t>
      </w:r>
    </w:p>
    <w:p w:rsidR="009F4533" w:rsidRPr="005A509F" w:rsidRDefault="009F4533" w:rsidP="00F42A12">
      <w:pPr>
        <w:widowControl w:val="0"/>
        <w:numPr>
          <w:ilvl w:val="0"/>
          <w:numId w:val="34"/>
        </w:numPr>
        <w:shd w:val="clear" w:color="auto" w:fill="FFFFFF"/>
        <w:tabs>
          <w:tab w:val="left" w:pos="1068"/>
        </w:tabs>
        <w:suppressAutoHyphens/>
        <w:jc w:val="both"/>
        <w:rPr>
          <w:rFonts w:cs="Tahoma"/>
          <w:color w:val="000000"/>
          <w:sz w:val="23"/>
          <w:szCs w:val="23"/>
          <w:lang/>
        </w:rPr>
      </w:pPr>
      <w:r w:rsidRPr="005A509F">
        <w:rPr>
          <w:rFonts w:cs="Tahoma"/>
          <w:color w:val="000000"/>
          <w:sz w:val="23"/>
          <w:szCs w:val="23"/>
          <w:lang/>
        </w:rPr>
        <w:t>100% номи</w:t>
      </w:r>
      <w:r w:rsidR="005A509F" w:rsidRPr="005A509F">
        <w:rPr>
          <w:rFonts w:cs="Tahoma"/>
          <w:color w:val="000000"/>
          <w:sz w:val="23"/>
          <w:szCs w:val="23"/>
          <w:lang/>
        </w:rPr>
        <w:t>нальной мощности, не более 20%,время восстановления при этом</w:t>
      </w:r>
      <w:r w:rsidRPr="005A509F">
        <w:rPr>
          <w:rFonts w:cs="Tahoma"/>
          <w:color w:val="000000"/>
          <w:sz w:val="23"/>
          <w:szCs w:val="23"/>
          <w:lang/>
        </w:rPr>
        <w:t>-не более 2 с.;</w:t>
      </w:r>
    </w:p>
    <w:p w:rsidR="009F4533" w:rsidRPr="009F4533" w:rsidRDefault="009F4533" w:rsidP="009F4533">
      <w:pPr>
        <w:shd w:val="clear" w:color="auto" w:fill="FFFFFF"/>
        <w:tabs>
          <w:tab w:val="left" w:pos="1068"/>
        </w:tabs>
        <w:ind w:firstLine="732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 xml:space="preserve">3) 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установившееся отклонение часто</w:t>
      </w:r>
      <w:r w:rsidR="005A509F">
        <w:rPr>
          <w:rFonts w:cs="Tahoma"/>
          <w:color w:val="000000"/>
          <w:spacing w:val="8"/>
          <w:sz w:val="24"/>
          <w:szCs w:val="24"/>
          <w:lang/>
        </w:rPr>
        <w:t xml:space="preserve">ты при неизменной симметричной 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 xml:space="preserve">нагрузке, </w:t>
      </w:r>
      <w:r w:rsidRPr="009F4533">
        <w:rPr>
          <w:rFonts w:cs="Tahoma"/>
          <w:i/>
          <w:iCs/>
          <w:color w:val="000000"/>
          <w:sz w:val="24"/>
          <w:szCs w:val="24"/>
          <w:lang/>
        </w:rPr>
        <w:t xml:space="preserve">% </w:t>
      </w:r>
      <w:r w:rsidRPr="009F4533">
        <w:rPr>
          <w:rFonts w:cs="Tahoma"/>
          <w:color w:val="000000"/>
          <w:sz w:val="24"/>
          <w:szCs w:val="24"/>
          <w:lang/>
        </w:rPr>
        <w:t>, не более:</w:t>
      </w:r>
    </w:p>
    <w:p w:rsidR="009F4533" w:rsidRPr="009F4533" w:rsidRDefault="009F4533" w:rsidP="00F42A12">
      <w:pPr>
        <w:numPr>
          <w:ilvl w:val="0"/>
          <w:numId w:val="34"/>
        </w:numPr>
        <w:shd w:val="clear" w:color="auto" w:fill="FFFFFF"/>
        <w:ind w:right="324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 xml:space="preserve">от 10 до 25% номинальной мощности - ±1.5; </w:t>
      </w:r>
    </w:p>
    <w:p w:rsidR="009F4533" w:rsidRPr="009F4533" w:rsidRDefault="009F4533" w:rsidP="00F42A12">
      <w:pPr>
        <w:numPr>
          <w:ilvl w:val="0"/>
          <w:numId w:val="34"/>
        </w:numPr>
        <w:shd w:val="clear" w:color="auto" w:fill="FFFFFF"/>
        <w:ind w:right="324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от 25 до 100% номинальной мощности - ±1;</w:t>
      </w:r>
    </w:p>
    <w:p w:rsidR="009F4533" w:rsidRPr="009F4533" w:rsidRDefault="005A509F" w:rsidP="005A509F">
      <w:pPr>
        <w:widowControl w:val="0"/>
        <w:shd w:val="clear" w:color="auto" w:fill="FFFFFF"/>
        <w:tabs>
          <w:tab w:val="left" w:pos="732"/>
          <w:tab w:val="left" w:pos="1068"/>
        </w:tabs>
        <w:suppressAutoHyphens/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 xml:space="preserve">            4) </w:t>
      </w:r>
      <w:r w:rsidR="009F4533" w:rsidRPr="009F4533">
        <w:rPr>
          <w:rFonts w:cs="Tahoma"/>
          <w:color w:val="000000"/>
          <w:sz w:val="24"/>
          <w:szCs w:val="24"/>
          <w:lang/>
        </w:rPr>
        <w:t>переходное отклонение частоты при сбросе - набросе симметричной нагрузки 100% номинальной мощности - не более ±8%, при этом время восстановления составит не более 5 с;</w:t>
      </w:r>
    </w:p>
    <w:p w:rsidR="009F4533" w:rsidRPr="009F4533" w:rsidRDefault="005A509F" w:rsidP="005A509F">
      <w:pPr>
        <w:widowControl w:val="0"/>
        <w:shd w:val="clear" w:color="auto" w:fill="FFFFFF"/>
        <w:tabs>
          <w:tab w:val="left" w:pos="732"/>
          <w:tab w:val="left" w:pos="1068"/>
        </w:tabs>
        <w:suppressAutoHyphens/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 xml:space="preserve">             5) </w:t>
      </w:r>
      <w:r w:rsidR="009F4533" w:rsidRPr="009F4533">
        <w:rPr>
          <w:rFonts w:cs="Tahoma"/>
          <w:color w:val="000000"/>
          <w:sz w:val="24"/>
          <w:szCs w:val="24"/>
          <w:lang/>
        </w:rPr>
        <w:t>коэффициент искажения синусоидальной кривой линейного напряжения – не более 5 %</w:t>
      </w:r>
      <w:r>
        <w:rPr>
          <w:rFonts w:cs="Tahoma"/>
          <w:color w:val="000000"/>
          <w:sz w:val="24"/>
          <w:szCs w:val="24"/>
          <w:lang/>
        </w:rPr>
        <w:t>.</w:t>
      </w:r>
    </w:p>
    <w:p w:rsidR="009F4533" w:rsidRPr="009F4533" w:rsidRDefault="005A509F" w:rsidP="005A509F">
      <w:pPr>
        <w:shd w:val="clear" w:color="auto" w:fill="FFFFFF"/>
        <w:ind w:firstLine="708"/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pacing w:val="7"/>
          <w:sz w:val="24"/>
          <w:szCs w:val="24"/>
          <w:lang/>
        </w:rPr>
        <w:t xml:space="preserve">     </w:t>
      </w:r>
      <w:r w:rsidR="009F4533" w:rsidRPr="005A509F">
        <w:rPr>
          <w:rFonts w:cs="Tahoma"/>
          <w:b/>
          <w:color w:val="000000"/>
          <w:spacing w:val="7"/>
          <w:sz w:val="24"/>
          <w:szCs w:val="24"/>
          <w:lang/>
        </w:rPr>
        <w:t>3.5</w:t>
      </w:r>
      <w:r w:rsidR="009F4533" w:rsidRPr="009F4533">
        <w:rPr>
          <w:rFonts w:cs="Tahoma"/>
          <w:color w:val="000000"/>
          <w:spacing w:val="7"/>
          <w:sz w:val="24"/>
          <w:szCs w:val="24"/>
          <w:lang/>
        </w:rPr>
        <w:t xml:space="preserve"> Электроагрегаты допускают длительную работу при несимметричной нагруз</w:t>
      </w:r>
      <w:r w:rsidR="009F4533" w:rsidRPr="009F4533">
        <w:rPr>
          <w:rFonts w:cs="Tahoma"/>
          <w:color w:val="000000"/>
          <w:sz w:val="24"/>
          <w:szCs w:val="24"/>
          <w:lang/>
        </w:rPr>
        <w:t>ке фаз до 25 % номинального тока (при условии, что ни в одной из фаз ток не пре</w:t>
      </w:r>
      <w:r w:rsidR="009F4533" w:rsidRPr="009F4533">
        <w:rPr>
          <w:rFonts w:cs="Tahoma"/>
          <w:color w:val="000000"/>
          <w:spacing w:val="12"/>
          <w:sz w:val="24"/>
          <w:szCs w:val="24"/>
          <w:lang/>
        </w:rPr>
        <w:t>вышает номинального значения). При этом коэффициент не баланса линейных напря</w:t>
      </w:r>
      <w:r w:rsidR="009F4533" w:rsidRPr="009F4533">
        <w:rPr>
          <w:rFonts w:cs="Tahoma"/>
          <w:color w:val="000000"/>
          <w:sz w:val="24"/>
          <w:szCs w:val="24"/>
          <w:lang/>
        </w:rPr>
        <w:t>жений не превышает 10% номинального.</w:t>
      </w:r>
    </w:p>
    <w:p w:rsidR="009F4533" w:rsidRPr="009F4533" w:rsidRDefault="005A509F" w:rsidP="005A509F">
      <w:pPr>
        <w:shd w:val="clear" w:color="auto" w:fill="FFFFFF"/>
        <w:tabs>
          <w:tab w:val="left" w:pos="1352"/>
        </w:tabs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b/>
          <w:color w:val="000000"/>
          <w:sz w:val="24"/>
          <w:szCs w:val="24"/>
          <w:lang/>
        </w:rPr>
        <w:t xml:space="preserve">                   </w:t>
      </w:r>
      <w:r w:rsidR="009F4533" w:rsidRPr="005A509F">
        <w:rPr>
          <w:rFonts w:cs="Tahoma"/>
          <w:b/>
          <w:color w:val="000000"/>
          <w:sz w:val="24"/>
          <w:szCs w:val="24"/>
          <w:lang/>
        </w:rPr>
        <w:t>3.6</w:t>
      </w:r>
      <w:r w:rsidR="009F4533" w:rsidRPr="009F4533">
        <w:rPr>
          <w:rFonts w:cs="Tahoma"/>
          <w:color w:val="000000"/>
          <w:sz w:val="24"/>
          <w:szCs w:val="24"/>
          <w:lang/>
        </w:rPr>
        <w:t xml:space="preserve"> </w:t>
      </w:r>
      <w:r w:rsidR="009F4533" w:rsidRPr="009F4533">
        <w:rPr>
          <w:rFonts w:cs="Tahoma"/>
          <w:color w:val="000000"/>
          <w:spacing w:val="10"/>
          <w:sz w:val="24"/>
          <w:szCs w:val="24"/>
          <w:lang/>
        </w:rPr>
        <w:t xml:space="preserve">Электроагрегаты обеспечивают длительную работу при нагрузке не менее </w:t>
      </w:r>
      <w:r w:rsidR="009F4533" w:rsidRPr="009F4533">
        <w:rPr>
          <w:rFonts w:cs="Tahoma"/>
          <w:color w:val="000000"/>
          <w:sz w:val="24"/>
          <w:szCs w:val="24"/>
          <w:lang/>
        </w:rPr>
        <w:t>20 % номинальной мощности.</w:t>
      </w:r>
    </w:p>
    <w:p w:rsidR="005A509F" w:rsidRDefault="005A509F" w:rsidP="009F4533">
      <w:pPr>
        <w:shd w:val="clear" w:color="auto" w:fill="FFFFFF"/>
        <w:rPr>
          <w:rFonts w:cs="Tahoma"/>
          <w:color w:val="000000"/>
          <w:sz w:val="24"/>
          <w:szCs w:val="24"/>
          <w:lang/>
        </w:rPr>
      </w:pPr>
    </w:p>
    <w:p w:rsidR="009F4533" w:rsidRPr="005A509F" w:rsidRDefault="009F4533" w:rsidP="009F4533">
      <w:pPr>
        <w:shd w:val="clear" w:color="auto" w:fill="FFFFFF"/>
        <w:rPr>
          <w:rFonts w:cs="Tahoma"/>
          <w:b/>
          <w:i/>
          <w:color w:val="000000"/>
          <w:sz w:val="28"/>
          <w:szCs w:val="28"/>
          <w:u w:val="single"/>
          <w:lang/>
        </w:rPr>
      </w:pPr>
      <w:r w:rsidRPr="005A509F">
        <w:rPr>
          <w:rFonts w:cs="Tahoma"/>
          <w:b/>
          <w:i/>
          <w:color w:val="000000"/>
          <w:sz w:val="28"/>
          <w:szCs w:val="28"/>
          <w:u w:val="single"/>
          <w:lang/>
        </w:rPr>
        <w:t>4. Состав и комплект поставки электроагрегатов.</w:t>
      </w:r>
    </w:p>
    <w:p w:rsidR="009F4533" w:rsidRPr="009F4533" w:rsidRDefault="009F4533" w:rsidP="009F4533">
      <w:pPr>
        <w:shd w:val="clear" w:color="auto" w:fill="FFFFFF"/>
        <w:tabs>
          <w:tab w:val="left" w:pos="500"/>
        </w:tabs>
        <w:ind w:firstLine="720"/>
        <w:jc w:val="both"/>
        <w:rPr>
          <w:rFonts w:cs="Tahoma"/>
          <w:color w:val="000000"/>
          <w:spacing w:val="2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 xml:space="preserve">4.1 </w:t>
      </w:r>
      <w:r w:rsidRPr="009F4533">
        <w:rPr>
          <w:rFonts w:cs="Tahoma"/>
          <w:color w:val="000000"/>
          <w:spacing w:val="2"/>
          <w:sz w:val="24"/>
          <w:szCs w:val="24"/>
          <w:lang/>
        </w:rPr>
        <w:t>Состав электроагрегатов:</w:t>
      </w:r>
    </w:p>
    <w:p w:rsidR="009F4533" w:rsidRPr="009F4533" w:rsidRDefault="00875CA2" w:rsidP="00F42A12">
      <w:pPr>
        <w:widowControl w:val="0"/>
        <w:numPr>
          <w:ilvl w:val="3"/>
          <w:numId w:val="35"/>
        </w:numPr>
        <w:shd w:val="clear" w:color="auto" w:fill="FFFFFF"/>
        <w:tabs>
          <w:tab w:val="left" w:pos="1176"/>
          <w:tab w:val="left" w:pos="1324"/>
        </w:tabs>
        <w:suppressAutoHyphens/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>двигатель ЯМЗ-238М2 (Д</w:t>
      </w:r>
      <w:r w:rsidR="00A45D10">
        <w:rPr>
          <w:rFonts w:cs="Tahoma"/>
          <w:color w:val="000000"/>
          <w:sz w:val="24"/>
          <w:szCs w:val="24"/>
          <w:lang/>
        </w:rPr>
        <w:t>26</w:t>
      </w:r>
      <w:r w:rsidR="009F4533" w:rsidRPr="009F4533">
        <w:rPr>
          <w:rFonts w:cs="Tahoma"/>
          <w:color w:val="000000"/>
          <w:sz w:val="24"/>
          <w:szCs w:val="24"/>
          <w:lang/>
        </w:rPr>
        <w:t>6.4);</w:t>
      </w:r>
    </w:p>
    <w:p w:rsidR="009F4533" w:rsidRPr="009F4533" w:rsidRDefault="009F4533" w:rsidP="00F42A12">
      <w:pPr>
        <w:widowControl w:val="0"/>
        <w:numPr>
          <w:ilvl w:val="3"/>
          <w:numId w:val="35"/>
        </w:numPr>
        <w:shd w:val="clear" w:color="auto" w:fill="FFFFFF"/>
        <w:tabs>
          <w:tab w:val="left" w:pos="1176"/>
          <w:tab w:val="left" w:pos="1324"/>
        </w:tabs>
        <w:suppressAutoHyphens/>
        <w:jc w:val="both"/>
        <w:rPr>
          <w:rFonts w:cs="Tahoma"/>
          <w:color w:val="000000"/>
          <w:sz w:val="24"/>
          <w:szCs w:val="24"/>
          <w:lang w:val="en-US"/>
        </w:rPr>
      </w:pPr>
      <w:r w:rsidRPr="009F4533">
        <w:rPr>
          <w:rFonts w:cs="Tahoma"/>
          <w:color w:val="000000"/>
          <w:sz w:val="24"/>
          <w:szCs w:val="24"/>
          <w:lang/>
        </w:rPr>
        <w:t>генератор</w:t>
      </w:r>
      <w:r w:rsidRPr="009F4533">
        <w:rPr>
          <w:rFonts w:cs="Tahoma"/>
          <w:color w:val="000000"/>
          <w:sz w:val="24"/>
          <w:szCs w:val="24"/>
          <w:lang w:val="en-US"/>
        </w:rPr>
        <w:t xml:space="preserve"> </w:t>
      </w:r>
      <w:r w:rsidRPr="009F4533">
        <w:rPr>
          <w:rFonts w:cs="Tahoma"/>
          <w:color w:val="000000"/>
          <w:sz w:val="24"/>
          <w:szCs w:val="24"/>
          <w:lang/>
        </w:rPr>
        <w:t>БГ</w:t>
      </w:r>
      <w:r w:rsidRPr="009F4533">
        <w:rPr>
          <w:rFonts w:cs="Tahoma"/>
          <w:color w:val="000000"/>
          <w:sz w:val="24"/>
          <w:szCs w:val="24"/>
          <w:lang w:val="en-US"/>
        </w:rPr>
        <w:t>-</w:t>
      </w:r>
      <w:r w:rsidR="00875CA2" w:rsidRPr="00875CA2">
        <w:rPr>
          <w:rFonts w:cs="Tahoma"/>
          <w:color w:val="000000"/>
          <w:sz w:val="24"/>
          <w:szCs w:val="24"/>
          <w:lang w:val="en-US"/>
        </w:rPr>
        <w:t>100</w:t>
      </w:r>
      <w:r w:rsidRPr="009F4533">
        <w:rPr>
          <w:rFonts w:cs="Tahoma"/>
          <w:color w:val="000000"/>
          <w:sz w:val="24"/>
          <w:szCs w:val="24"/>
          <w:lang w:val="en-US"/>
        </w:rPr>
        <w:t xml:space="preserve"> (Marathon Electric, Bearford, Leroy Somer);</w:t>
      </w:r>
    </w:p>
    <w:p w:rsidR="009F4533" w:rsidRPr="009F4533" w:rsidRDefault="009F4533" w:rsidP="00F42A12">
      <w:pPr>
        <w:widowControl w:val="0"/>
        <w:numPr>
          <w:ilvl w:val="3"/>
          <w:numId w:val="35"/>
        </w:numPr>
        <w:shd w:val="clear" w:color="auto" w:fill="FFFFFF"/>
        <w:tabs>
          <w:tab w:val="left" w:pos="1176"/>
          <w:tab w:val="left" w:pos="1324"/>
        </w:tabs>
        <w:suppressAutoHyphens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 xml:space="preserve">пульт управления (для электроагрегатов с системой управления); </w:t>
      </w:r>
      <w:r w:rsidRPr="009F4533">
        <w:rPr>
          <w:rFonts w:cs="Tahoma"/>
          <w:color w:val="000000"/>
          <w:sz w:val="24"/>
          <w:szCs w:val="24"/>
          <w:lang/>
        </w:rPr>
        <w:tab/>
        <w:t xml:space="preserve">      </w:t>
      </w:r>
    </w:p>
    <w:p w:rsidR="009F4533" w:rsidRPr="009F4533" w:rsidRDefault="009F4533" w:rsidP="00F42A12">
      <w:pPr>
        <w:widowControl w:val="0"/>
        <w:numPr>
          <w:ilvl w:val="3"/>
          <w:numId w:val="35"/>
        </w:numPr>
        <w:shd w:val="clear" w:color="auto" w:fill="FFFFFF"/>
        <w:tabs>
          <w:tab w:val="left" w:pos="1176"/>
          <w:tab w:val="left" w:pos="1324"/>
        </w:tabs>
        <w:suppressAutoHyphens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>радиатор водяной;</w:t>
      </w:r>
    </w:p>
    <w:p w:rsidR="009F4533" w:rsidRPr="009F4533" w:rsidRDefault="009F4533" w:rsidP="00F42A12">
      <w:pPr>
        <w:widowControl w:val="0"/>
        <w:numPr>
          <w:ilvl w:val="3"/>
          <w:numId w:val="35"/>
        </w:numPr>
        <w:shd w:val="clear" w:color="auto" w:fill="FFFFFF"/>
        <w:tabs>
          <w:tab w:val="left" w:pos="1176"/>
          <w:tab w:val="left" w:pos="1324"/>
        </w:tabs>
        <w:suppressAutoHyphens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lastRenderedPageBreak/>
        <w:t>радиатор масляный (для электроагрегатов на базе двигателей ЯМЗ-23</w:t>
      </w:r>
      <w:r w:rsidR="00875CA2">
        <w:rPr>
          <w:rFonts w:cs="Tahoma"/>
          <w:color w:val="000000"/>
          <w:spacing w:val="5"/>
          <w:sz w:val="24"/>
          <w:szCs w:val="24"/>
          <w:lang/>
        </w:rPr>
        <w:t>8</w:t>
      </w:r>
      <w:r w:rsidRPr="009F4533">
        <w:rPr>
          <w:rFonts w:cs="Tahoma"/>
          <w:color w:val="000000"/>
          <w:spacing w:val="5"/>
          <w:sz w:val="24"/>
          <w:szCs w:val="24"/>
          <w:lang/>
        </w:rPr>
        <w:t>М2);</w:t>
      </w:r>
    </w:p>
    <w:p w:rsidR="009F4533" w:rsidRPr="009F4533" w:rsidRDefault="009F4533" w:rsidP="00F42A12">
      <w:pPr>
        <w:widowControl w:val="0"/>
        <w:numPr>
          <w:ilvl w:val="3"/>
          <w:numId w:val="35"/>
        </w:numPr>
        <w:shd w:val="clear" w:color="auto" w:fill="FFFFFF"/>
        <w:tabs>
          <w:tab w:val="left" w:pos="1176"/>
          <w:tab w:val="left" w:pos="1324"/>
        </w:tabs>
        <w:suppressAutoHyphens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>водо-масляный радиатор (для элект</w:t>
      </w:r>
      <w:r w:rsidR="00A45D10">
        <w:rPr>
          <w:rFonts w:cs="Tahoma"/>
          <w:color w:val="000000"/>
          <w:spacing w:val="5"/>
          <w:sz w:val="24"/>
          <w:szCs w:val="24"/>
          <w:lang/>
        </w:rPr>
        <w:t>роагрегатов на базе двигателе Д26</w:t>
      </w:r>
      <w:r w:rsidRPr="009F4533">
        <w:rPr>
          <w:rFonts w:cs="Tahoma"/>
          <w:color w:val="000000"/>
          <w:spacing w:val="5"/>
          <w:sz w:val="24"/>
          <w:szCs w:val="24"/>
          <w:lang/>
        </w:rPr>
        <w:t>6.4)</w:t>
      </w:r>
    </w:p>
    <w:p w:rsidR="009F4533" w:rsidRPr="009F4533" w:rsidRDefault="005A509F" w:rsidP="00F42A12">
      <w:pPr>
        <w:widowControl w:val="0"/>
        <w:numPr>
          <w:ilvl w:val="3"/>
          <w:numId w:val="35"/>
        </w:numPr>
        <w:shd w:val="clear" w:color="auto" w:fill="FFFFFF"/>
        <w:tabs>
          <w:tab w:val="left" w:pos="1176"/>
          <w:tab w:val="left" w:pos="1324"/>
        </w:tabs>
        <w:suppressAutoHyphens/>
        <w:jc w:val="both"/>
        <w:rPr>
          <w:rFonts w:cs="Tahoma"/>
          <w:color w:val="000000"/>
          <w:spacing w:val="7"/>
          <w:sz w:val="24"/>
          <w:szCs w:val="24"/>
          <w:lang/>
        </w:rPr>
      </w:pPr>
      <w:r>
        <w:rPr>
          <w:rFonts w:cs="Tahoma"/>
          <w:color w:val="000000"/>
          <w:spacing w:val="7"/>
          <w:sz w:val="24"/>
          <w:szCs w:val="24"/>
          <w:lang/>
        </w:rPr>
        <w:t>т</w:t>
      </w:r>
      <w:r w:rsidR="009F4533" w:rsidRPr="009F4533">
        <w:rPr>
          <w:rFonts w:cs="Tahoma"/>
          <w:color w:val="000000"/>
          <w:spacing w:val="7"/>
          <w:sz w:val="24"/>
          <w:szCs w:val="24"/>
          <w:lang/>
        </w:rPr>
        <w:t>опливный бак;</w:t>
      </w:r>
    </w:p>
    <w:p w:rsidR="005A509F" w:rsidRPr="005A509F" w:rsidRDefault="005A509F" w:rsidP="00F42A12">
      <w:pPr>
        <w:widowControl w:val="0"/>
        <w:numPr>
          <w:ilvl w:val="3"/>
          <w:numId w:val="35"/>
        </w:numPr>
        <w:shd w:val="clear" w:color="auto" w:fill="FFFFFF"/>
        <w:tabs>
          <w:tab w:val="left" w:pos="1176"/>
          <w:tab w:val="left" w:pos="1324"/>
        </w:tabs>
        <w:suppressAutoHyphens/>
        <w:jc w:val="both"/>
        <w:rPr>
          <w:rFonts w:cs="Tahoma"/>
          <w:color w:val="000000"/>
          <w:sz w:val="24"/>
          <w:szCs w:val="24"/>
          <w:lang/>
        </w:rPr>
      </w:pPr>
      <w:r w:rsidRPr="005A509F">
        <w:rPr>
          <w:rFonts w:cs="Tahoma"/>
          <w:color w:val="000000"/>
          <w:spacing w:val="-2"/>
          <w:sz w:val="24"/>
          <w:szCs w:val="24"/>
          <w:lang/>
        </w:rPr>
        <w:t>рама</w:t>
      </w:r>
      <w:r>
        <w:rPr>
          <w:rFonts w:cs="Tahoma"/>
          <w:color w:val="000000"/>
          <w:spacing w:val="-2"/>
          <w:sz w:val="24"/>
          <w:szCs w:val="24"/>
          <w:lang/>
        </w:rPr>
        <w:t>.</w:t>
      </w:r>
    </w:p>
    <w:p w:rsidR="005A509F" w:rsidRDefault="005A509F" w:rsidP="005A509F">
      <w:pPr>
        <w:widowControl w:val="0"/>
        <w:shd w:val="clear" w:color="auto" w:fill="FFFFFF"/>
        <w:tabs>
          <w:tab w:val="left" w:pos="1176"/>
          <w:tab w:val="left" w:pos="1324"/>
        </w:tabs>
        <w:suppressAutoHyphens/>
        <w:rPr>
          <w:rFonts w:cs="Tahoma"/>
          <w:color w:val="000000"/>
          <w:spacing w:val="-2"/>
          <w:sz w:val="24"/>
          <w:szCs w:val="24"/>
          <w:lang/>
        </w:rPr>
      </w:pPr>
    </w:p>
    <w:p w:rsidR="009F4533" w:rsidRPr="005A509F" w:rsidRDefault="009F4533" w:rsidP="005A509F">
      <w:pPr>
        <w:widowControl w:val="0"/>
        <w:shd w:val="clear" w:color="auto" w:fill="FFFFFF"/>
        <w:tabs>
          <w:tab w:val="left" w:pos="1176"/>
          <w:tab w:val="left" w:pos="1324"/>
        </w:tabs>
        <w:suppressAutoHyphens/>
        <w:rPr>
          <w:rFonts w:cs="Tahoma"/>
          <w:b/>
          <w:i/>
          <w:color w:val="000000"/>
          <w:sz w:val="28"/>
          <w:szCs w:val="28"/>
          <w:u w:val="single"/>
          <w:lang/>
        </w:rPr>
      </w:pPr>
      <w:r w:rsidRPr="005A509F">
        <w:rPr>
          <w:rFonts w:cs="Tahoma"/>
          <w:b/>
          <w:i/>
          <w:color w:val="000000"/>
          <w:sz w:val="28"/>
          <w:szCs w:val="28"/>
          <w:u w:val="single"/>
          <w:lang/>
        </w:rPr>
        <w:t>5. Устройство и работа электроагрегатов.</w:t>
      </w:r>
    </w:p>
    <w:p w:rsidR="009F4533" w:rsidRPr="009F4533" w:rsidRDefault="009F4533" w:rsidP="009F4533">
      <w:pPr>
        <w:shd w:val="clear" w:color="auto" w:fill="FFFFFF"/>
        <w:tabs>
          <w:tab w:val="left" w:pos="488"/>
        </w:tabs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ab/>
        <w:t xml:space="preserve">  </w:t>
      </w:r>
      <w:r w:rsidR="005A509F">
        <w:rPr>
          <w:rFonts w:cs="Tahoma"/>
          <w:color w:val="000000"/>
          <w:sz w:val="24"/>
          <w:szCs w:val="24"/>
          <w:lang/>
        </w:rPr>
        <w:t xml:space="preserve">   </w:t>
      </w:r>
      <w:r w:rsidRPr="005A509F">
        <w:rPr>
          <w:rFonts w:cs="Tahoma"/>
          <w:b/>
          <w:color w:val="000000"/>
          <w:sz w:val="24"/>
          <w:szCs w:val="24"/>
          <w:lang/>
        </w:rPr>
        <w:t>5.1</w:t>
      </w:r>
      <w:r w:rsidRPr="009F4533">
        <w:rPr>
          <w:rFonts w:cs="Tahoma"/>
          <w:color w:val="000000"/>
          <w:sz w:val="24"/>
          <w:szCs w:val="24"/>
          <w:lang/>
        </w:rPr>
        <w:t xml:space="preserve"> Электроагрегат (рис. 1) смонтирован на раме 8 . Двигатель 1 и генератор 6 соединены между собой при помощи фланцевого </w:t>
      </w:r>
      <w:r w:rsidRPr="009F4533">
        <w:rPr>
          <w:rFonts w:cs="Tahoma"/>
          <w:color w:val="000000"/>
          <w:spacing w:val="13"/>
          <w:sz w:val="24"/>
          <w:szCs w:val="24"/>
          <w:lang/>
        </w:rPr>
        <w:t xml:space="preserve">щита генератора в единый блок, который через амортизаторы закреплен на раме и </w:t>
      </w:r>
      <w:r w:rsidRPr="009F4533">
        <w:rPr>
          <w:rFonts w:cs="Tahoma"/>
          <w:color w:val="000000"/>
          <w:spacing w:val="5"/>
          <w:sz w:val="24"/>
          <w:szCs w:val="24"/>
          <w:lang/>
        </w:rPr>
        <w:t>имеет двухстороннюю амортизацию.</w:t>
      </w:r>
    </w:p>
    <w:p w:rsidR="009F4533" w:rsidRPr="009F4533" w:rsidRDefault="009F4533" w:rsidP="009F4533">
      <w:pPr>
        <w:shd w:val="clear" w:color="auto" w:fill="FFFFFF"/>
        <w:ind w:left="32" w:right="52" w:firstLine="720"/>
        <w:jc w:val="both"/>
        <w:rPr>
          <w:rFonts w:cs="Tahoma"/>
          <w:color w:val="000000"/>
          <w:spacing w:val="-1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>Фланец генератора и картер двигателя имеют посадочные центрующие поверх</w:t>
      </w:r>
      <w:r w:rsidRPr="009F4533">
        <w:rPr>
          <w:rFonts w:cs="Tahoma"/>
          <w:color w:val="000000"/>
          <w:sz w:val="24"/>
          <w:szCs w:val="24"/>
          <w:lang/>
        </w:rPr>
        <w:t>ности, чем обеспечивается совпадение осей коленчатого вала двигателя и вала генера</w:t>
      </w:r>
      <w:r w:rsidRPr="009F4533">
        <w:rPr>
          <w:rFonts w:cs="Tahoma"/>
          <w:color w:val="000000"/>
          <w:spacing w:val="-1"/>
          <w:sz w:val="24"/>
          <w:szCs w:val="24"/>
          <w:lang/>
        </w:rPr>
        <w:t>тора.</w:t>
      </w:r>
    </w:p>
    <w:p w:rsidR="009F4533" w:rsidRPr="009F4533" w:rsidRDefault="009F4533" w:rsidP="009F4533">
      <w:pPr>
        <w:shd w:val="clear" w:color="auto" w:fill="FFFFFF"/>
        <w:ind w:left="32" w:right="60" w:firstLine="724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Крутящий момент от двигателя к генератору передается с помощью соедини</w:t>
      </w:r>
      <w:r w:rsidRPr="009F4533">
        <w:rPr>
          <w:rFonts w:cs="Tahoma"/>
          <w:color w:val="000000"/>
          <w:spacing w:val="7"/>
          <w:sz w:val="24"/>
          <w:szCs w:val="24"/>
          <w:lang/>
        </w:rPr>
        <w:t>тельной муфты (рис.3, рис.4).</w:t>
      </w:r>
    </w:p>
    <w:p w:rsidR="009F4533" w:rsidRPr="009F4533" w:rsidRDefault="009F4533" w:rsidP="009F4533">
      <w:pPr>
        <w:shd w:val="clear" w:color="auto" w:fill="FFFFFF"/>
        <w:ind w:left="36" w:right="68" w:firstLine="720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На кронштейне рамы перед вентилятором двигателя установлены водяной 12 и масляный 13 радиаторы.</w:t>
      </w:r>
    </w:p>
    <w:p w:rsidR="009F4533" w:rsidRPr="009F4533" w:rsidRDefault="009F4533" w:rsidP="009F4533">
      <w:pPr>
        <w:shd w:val="clear" w:color="auto" w:fill="FFFFFF"/>
        <w:ind w:left="744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Шкаф управления 5 расположен на раме электроагрегата.</w:t>
      </w:r>
    </w:p>
    <w:p w:rsidR="009F4533" w:rsidRPr="009F4533" w:rsidRDefault="009F4533" w:rsidP="009F4533">
      <w:pPr>
        <w:shd w:val="clear" w:color="auto" w:fill="FFFFFF"/>
        <w:ind w:left="28" w:right="72" w:firstLine="720"/>
        <w:jc w:val="both"/>
        <w:rPr>
          <w:rFonts w:cs="Tahoma"/>
          <w:color w:val="000000"/>
          <w:spacing w:val="-3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Сверху на картере маховика установлен механизм 3 управления регулятором дви</w:t>
      </w:r>
      <w:r w:rsidRPr="009F4533">
        <w:rPr>
          <w:rFonts w:cs="Tahoma"/>
          <w:color w:val="000000"/>
          <w:spacing w:val="-3"/>
          <w:sz w:val="24"/>
          <w:szCs w:val="24"/>
          <w:lang/>
        </w:rPr>
        <w:t>гателя (для двигателя ЯМЗ-23</w:t>
      </w:r>
      <w:r w:rsidR="00875CA2">
        <w:rPr>
          <w:rFonts w:cs="Tahoma"/>
          <w:color w:val="000000"/>
          <w:spacing w:val="-3"/>
          <w:sz w:val="24"/>
          <w:szCs w:val="24"/>
          <w:lang/>
        </w:rPr>
        <w:t>8</w:t>
      </w:r>
      <w:r w:rsidRPr="009F4533">
        <w:rPr>
          <w:rFonts w:cs="Tahoma"/>
          <w:color w:val="000000"/>
          <w:spacing w:val="-3"/>
          <w:sz w:val="24"/>
          <w:szCs w:val="24"/>
          <w:lang/>
        </w:rPr>
        <w:t>М2).</w:t>
      </w:r>
    </w:p>
    <w:p w:rsidR="009F4533" w:rsidRPr="009F4533" w:rsidRDefault="009F4533" w:rsidP="009F4533">
      <w:pPr>
        <w:shd w:val="clear" w:color="auto" w:fill="FFFFFF"/>
        <w:ind w:left="20" w:right="84" w:firstLine="720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Под двигателем и генератором установлен топливный бак 7, также имеется ме</w:t>
      </w:r>
      <w:r w:rsidRPr="009F4533">
        <w:rPr>
          <w:rFonts w:cs="Tahoma"/>
          <w:color w:val="000000"/>
          <w:spacing w:val="7"/>
          <w:sz w:val="24"/>
          <w:szCs w:val="24"/>
          <w:lang/>
        </w:rPr>
        <w:t>сто для установки аккумуляторных батарей.</w:t>
      </w:r>
    </w:p>
    <w:p w:rsidR="009F4533" w:rsidRPr="009F4533" w:rsidRDefault="009F4533" w:rsidP="009F4533">
      <w:pPr>
        <w:shd w:val="clear" w:color="auto" w:fill="FFFFFF"/>
        <w:ind w:left="20" w:right="84" w:firstLine="712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Глушители 4 с выхлопными трубами выведены вверх. Возможна поставка без глушителей , с трубами системы отвода ОГ.</w:t>
      </w:r>
    </w:p>
    <w:p w:rsidR="009F4533" w:rsidRPr="009F4533" w:rsidRDefault="009F4533" w:rsidP="009F4533">
      <w:pPr>
        <w:shd w:val="clear" w:color="auto" w:fill="FFFFFF"/>
        <w:tabs>
          <w:tab w:val="left" w:pos="1452"/>
        </w:tabs>
        <w:ind w:left="732"/>
        <w:jc w:val="both"/>
        <w:rPr>
          <w:rFonts w:cs="Tahoma"/>
          <w:color w:val="000000"/>
          <w:spacing w:val="1"/>
          <w:sz w:val="24"/>
          <w:szCs w:val="24"/>
          <w:lang/>
        </w:rPr>
      </w:pPr>
      <w:r w:rsidRPr="005A509F">
        <w:rPr>
          <w:rFonts w:cs="Tahoma"/>
          <w:b/>
          <w:color w:val="000000"/>
          <w:spacing w:val="1"/>
          <w:sz w:val="24"/>
          <w:szCs w:val="24"/>
          <w:lang/>
        </w:rPr>
        <w:t>5.2</w:t>
      </w:r>
      <w:r w:rsidRPr="009F4533">
        <w:rPr>
          <w:rFonts w:cs="Tahoma"/>
          <w:color w:val="000000"/>
          <w:spacing w:val="1"/>
          <w:sz w:val="24"/>
          <w:szCs w:val="24"/>
          <w:lang/>
        </w:rPr>
        <w:t xml:space="preserve"> Принципиальная электрическая схема.</w:t>
      </w:r>
    </w:p>
    <w:p w:rsidR="009F4533" w:rsidRPr="009F4533" w:rsidRDefault="009F4533" w:rsidP="009F4533">
      <w:pPr>
        <w:shd w:val="clear" w:color="auto" w:fill="FFFFFF"/>
        <w:ind w:right="100" w:firstLine="712"/>
        <w:jc w:val="both"/>
        <w:rPr>
          <w:rFonts w:cs="Tahoma"/>
          <w:color w:val="000000"/>
          <w:spacing w:val="3"/>
          <w:sz w:val="24"/>
          <w:szCs w:val="24"/>
          <w:lang/>
        </w:rPr>
      </w:pPr>
      <w:r w:rsidRPr="005A509F">
        <w:rPr>
          <w:rFonts w:cs="Tahoma"/>
          <w:b/>
          <w:color w:val="000000"/>
          <w:sz w:val="24"/>
          <w:szCs w:val="24"/>
          <w:lang/>
        </w:rPr>
        <w:t>5.2.1</w:t>
      </w:r>
      <w:r w:rsidRPr="009F4533">
        <w:rPr>
          <w:rFonts w:cs="Tahoma"/>
          <w:color w:val="000000"/>
          <w:sz w:val="24"/>
          <w:szCs w:val="24"/>
          <w:lang/>
        </w:rPr>
        <w:t xml:space="preserve"> Принципиальная электрическая схема электроагрегата с генератором, шкафом управления, дана в паспорте на шкаф управления дизельным электроаг</w:t>
      </w:r>
      <w:r w:rsidRPr="009F4533">
        <w:rPr>
          <w:rFonts w:cs="Tahoma"/>
          <w:color w:val="000000"/>
          <w:spacing w:val="3"/>
          <w:sz w:val="24"/>
          <w:szCs w:val="24"/>
          <w:lang/>
        </w:rPr>
        <w:t>регатом. Там же изложены условия пуска и работы агрегата с указанным шкафом.</w:t>
      </w:r>
    </w:p>
    <w:p w:rsidR="005A509F" w:rsidRDefault="005A509F" w:rsidP="009F4533">
      <w:pPr>
        <w:shd w:val="clear" w:color="auto" w:fill="FFFFFF"/>
        <w:rPr>
          <w:rFonts w:cs="Tahoma"/>
          <w:color w:val="000000"/>
          <w:sz w:val="24"/>
          <w:szCs w:val="24"/>
          <w:lang/>
        </w:rPr>
      </w:pPr>
    </w:p>
    <w:p w:rsidR="009F4533" w:rsidRPr="005A509F" w:rsidRDefault="009F4533" w:rsidP="009F4533">
      <w:pPr>
        <w:shd w:val="clear" w:color="auto" w:fill="FFFFFF"/>
        <w:rPr>
          <w:rFonts w:cs="Tahoma"/>
          <w:b/>
          <w:i/>
          <w:color w:val="000000"/>
          <w:sz w:val="28"/>
          <w:szCs w:val="28"/>
          <w:u w:val="single"/>
          <w:lang/>
        </w:rPr>
      </w:pPr>
      <w:r w:rsidRPr="005A509F">
        <w:rPr>
          <w:rFonts w:cs="Tahoma"/>
          <w:b/>
          <w:i/>
          <w:color w:val="000000"/>
          <w:sz w:val="28"/>
          <w:szCs w:val="28"/>
          <w:u w:val="single"/>
          <w:lang/>
        </w:rPr>
        <w:t>6. Устройство и работа составных частей</w:t>
      </w:r>
      <w:r w:rsidR="005A509F" w:rsidRPr="005A509F">
        <w:rPr>
          <w:rFonts w:cs="Tahoma"/>
          <w:b/>
          <w:i/>
          <w:color w:val="000000"/>
          <w:sz w:val="28"/>
          <w:szCs w:val="28"/>
          <w:u w:val="single"/>
          <w:lang/>
        </w:rPr>
        <w:t>.</w:t>
      </w:r>
    </w:p>
    <w:p w:rsidR="009F4533" w:rsidRPr="009F4533" w:rsidRDefault="009F4533" w:rsidP="009F4533">
      <w:pPr>
        <w:shd w:val="clear" w:color="auto" w:fill="FFFFFF"/>
        <w:tabs>
          <w:tab w:val="left" w:pos="1272"/>
        </w:tabs>
        <w:ind w:left="784"/>
        <w:jc w:val="both"/>
        <w:rPr>
          <w:rFonts w:cs="Tahoma"/>
          <w:color w:val="000000"/>
          <w:sz w:val="24"/>
          <w:szCs w:val="24"/>
          <w:lang/>
        </w:rPr>
      </w:pPr>
      <w:r w:rsidRPr="005A509F">
        <w:rPr>
          <w:rFonts w:cs="Tahoma"/>
          <w:b/>
          <w:color w:val="000000"/>
          <w:sz w:val="24"/>
          <w:szCs w:val="24"/>
          <w:lang/>
        </w:rPr>
        <w:t>6.1</w:t>
      </w:r>
      <w:r w:rsidRPr="009F4533">
        <w:rPr>
          <w:rFonts w:cs="Tahoma"/>
          <w:color w:val="000000"/>
          <w:sz w:val="24"/>
          <w:szCs w:val="24"/>
          <w:lang/>
        </w:rPr>
        <w:t xml:space="preserve"> Двигатель.</w:t>
      </w:r>
    </w:p>
    <w:p w:rsidR="009F4533" w:rsidRPr="009F4533" w:rsidRDefault="009F4533" w:rsidP="005A509F">
      <w:pPr>
        <w:shd w:val="clear" w:color="auto" w:fill="FFFFFF"/>
        <w:ind w:left="72" w:firstLine="636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 xml:space="preserve">Первичным двигателем в электроагрегате является четырехтактный </w:t>
      </w:r>
      <w:r w:rsidR="00875CA2">
        <w:rPr>
          <w:rFonts w:cs="Tahoma"/>
          <w:color w:val="000000"/>
          <w:spacing w:val="5"/>
          <w:sz w:val="24"/>
          <w:szCs w:val="24"/>
          <w:lang/>
        </w:rPr>
        <w:t>восьми</w:t>
      </w:r>
      <w:r w:rsidRPr="009F4533">
        <w:rPr>
          <w:rFonts w:cs="Tahoma"/>
          <w:color w:val="000000"/>
          <w:spacing w:val="5"/>
          <w:sz w:val="24"/>
          <w:szCs w:val="24"/>
          <w:lang/>
        </w:rPr>
        <w:t>ци-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линдровый двигатель типа ЯМЗ-23</w:t>
      </w:r>
      <w:r w:rsidR="00875CA2">
        <w:rPr>
          <w:rFonts w:cs="Tahoma"/>
          <w:color w:val="000000"/>
          <w:spacing w:val="6"/>
          <w:sz w:val="24"/>
          <w:szCs w:val="24"/>
          <w:lang/>
        </w:rPr>
        <w:t>8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М2 (четырёхтактный шестицилиндро</w:t>
      </w:r>
      <w:r w:rsidR="002F30BD">
        <w:rPr>
          <w:rFonts w:cs="Tahoma"/>
          <w:color w:val="000000"/>
          <w:spacing w:val="6"/>
          <w:sz w:val="24"/>
          <w:szCs w:val="24"/>
          <w:lang/>
        </w:rPr>
        <w:t>вый двигатель с турбонаддувом Д</w:t>
      </w:r>
      <w:r w:rsidR="00A45D10">
        <w:rPr>
          <w:rFonts w:cs="Tahoma"/>
          <w:color w:val="000000"/>
          <w:spacing w:val="6"/>
          <w:sz w:val="24"/>
          <w:szCs w:val="24"/>
          <w:lang/>
        </w:rPr>
        <w:t>26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6.4).</w:t>
      </w:r>
    </w:p>
    <w:p w:rsidR="009F4533" w:rsidRPr="009F4533" w:rsidRDefault="009F4533" w:rsidP="009F4533">
      <w:pPr>
        <w:shd w:val="clear" w:color="auto" w:fill="FFFFFF"/>
        <w:ind w:left="80" w:right="8" w:firstLine="712"/>
        <w:jc w:val="both"/>
        <w:rPr>
          <w:rFonts w:cs="Tahoma"/>
          <w:color w:val="000000"/>
          <w:spacing w:val="-4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>Описание конструкции и работа двигателя изложены в инструкции по его экс</w:t>
      </w:r>
      <w:r w:rsidRPr="009F4533">
        <w:rPr>
          <w:rFonts w:cs="Tahoma"/>
          <w:color w:val="000000"/>
          <w:spacing w:val="-4"/>
          <w:sz w:val="24"/>
          <w:szCs w:val="24"/>
          <w:lang/>
        </w:rPr>
        <w:t>плуатации.</w:t>
      </w:r>
    </w:p>
    <w:p w:rsidR="009F4533" w:rsidRPr="009F4533" w:rsidRDefault="009F4533" w:rsidP="009F4533">
      <w:pPr>
        <w:shd w:val="clear" w:color="auto" w:fill="FFFFFF"/>
        <w:ind w:left="792"/>
        <w:jc w:val="both"/>
        <w:rPr>
          <w:rFonts w:cs="Tahoma"/>
          <w:color w:val="000000"/>
          <w:spacing w:val="1"/>
          <w:sz w:val="24"/>
          <w:szCs w:val="24"/>
          <w:lang/>
        </w:rPr>
      </w:pPr>
      <w:r w:rsidRPr="009F4533">
        <w:rPr>
          <w:rFonts w:cs="Tahoma"/>
          <w:color w:val="000000"/>
          <w:spacing w:val="1"/>
          <w:sz w:val="24"/>
          <w:szCs w:val="24"/>
          <w:lang/>
        </w:rPr>
        <w:t>Для работы в системе дизель</w:t>
      </w:r>
      <w:r w:rsidR="005A509F">
        <w:rPr>
          <w:rFonts w:cs="Tahoma"/>
          <w:color w:val="000000"/>
          <w:spacing w:val="1"/>
          <w:sz w:val="24"/>
          <w:szCs w:val="24"/>
          <w:lang/>
        </w:rPr>
        <w:t>-</w:t>
      </w:r>
      <w:r w:rsidRPr="009F4533">
        <w:rPr>
          <w:rFonts w:cs="Tahoma"/>
          <w:color w:val="000000"/>
          <w:spacing w:val="1"/>
          <w:sz w:val="24"/>
          <w:szCs w:val="24"/>
          <w:lang/>
        </w:rPr>
        <w:t>генератора на двигатель устанавливаются:</w:t>
      </w:r>
    </w:p>
    <w:p w:rsidR="009F4533" w:rsidRPr="009F4533" w:rsidRDefault="002F30BD" w:rsidP="002F30BD">
      <w:pPr>
        <w:shd w:val="clear" w:color="auto" w:fill="FFFFFF"/>
        <w:tabs>
          <w:tab w:val="left" w:pos="705"/>
        </w:tabs>
        <w:ind w:left="720"/>
        <w:jc w:val="both"/>
        <w:rPr>
          <w:rFonts w:cs="Tahoma"/>
          <w:color w:val="000000"/>
          <w:spacing w:val="6"/>
          <w:sz w:val="24"/>
          <w:szCs w:val="24"/>
          <w:lang/>
        </w:rPr>
      </w:pPr>
      <w:r>
        <w:rPr>
          <w:rFonts w:cs="Tahoma"/>
          <w:color w:val="000000"/>
          <w:spacing w:val="6"/>
          <w:sz w:val="24"/>
          <w:szCs w:val="24"/>
          <w:lang/>
        </w:rPr>
        <w:t xml:space="preserve">- </w:t>
      </w:r>
      <w:r w:rsidR="009F4533" w:rsidRPr="009F4533">
        <w:rPr>
          <w:rFonts w:cs="Tahoma"/>
          <w:color w:val="000000"/>
          <w:spacing w:val="6"/>
          <w:sz w:val="24"/>
          <w:szCs w:val="24"/>
          <w:lang/>
        </w:rPr>
        <w:t>крыльчатка вентилятора толкающего типа;</w:t>
      </w:r>
    </w:p>
    <w:p w:rsidR="009F4533" w:rsidRPr="009F4533" w:rsidRDefault="002F30BD" w:rsidP="002F30BD">
      <w:pPr>
        <w:shd w:val="clear" w:color="auto" w:fill="FFFFFF"/>
        <w:ind w:left="720"/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 xml:space="preserve">- </w:t>
      </w:r>
      <w:r w:rsidR="009F4533" w:rsidRPr="009F4533">
        <w:rPr>
          <w:rFonts w:cs="Tahoma"/>
          <w:color w:val="000000"/>
          <w:sz w:val="24"/>
          <w:szCs w:val="24"/>
          <w:lang/>
        </w:rPr>
        <w:t>датчик давления масла;</w:t>
      </w:r>
    </w:p>
    <w:p w:rsidR="009F4533" w:rsidRPr="009F4533" w:rsidRDefault="002F30BD" w:rsidP="002F30BD">
      <w:pPr>
        <w:shd w:val="clear" w:color="auto" w:fill="FFFFFF"/>
        <w:ind w:left="720"/>
        <w:jc w:val="both"/>
        <w:rPr>
          <w:rFonts w:cs="Tahoma"/>
          <w:color w:val="000000"/>
          <w:spacing w:val="1"/>
          <w:sz w:val="24"/>
          <w:szCs w:val="24"/>
          <w:lang/>
        </w:rPr>
      </w:pPr>
      <w:r>
        <w:rPr>
          <w:rFonts w:cs="Tahoma"/>
          <w:color w:val="000000"/>
          <w:spacing w:val="1"/>
          <w:sz w:val="24"/>
          <w:szCs w:val="24"/>
          <w:lang/>
        </w:rPr>
        <w:t xml:space="preserve">- </w:t>
      </w:r>
      <w:r w:rsidR="009F4533" w:rsidRPr="009F4533">
        <w:rPr>
          <w:rFonts w:cs="Tahoma"/>
          <w:color w:val="000000"/>
          <w:spacing w:val="1"/>
          <w:sz w:val="24"/>
          <w:szCs w:val="24"/>
          <w:lang/>
        </w:rPr>
        <w:t>датчик аварийного давления;</w:t>
      </w:r>
    </w:p>
    <w:p w:rsidR="009F4533" w:rsidRPr="009F4533" w:rsidRDefault="002F30BD" w:rsidP="002F30BD">
      <w:pPr>
        <w:shd w:val="clear" w:color="auto" w:fill="FFFFFF"/>
        <w:ind w:left="720"/>
        <w:jc w:val="both"/>
        <w:rPr>
          <w:rFonts w:cs="Tahoma"/>
          <w:color w:val="000000"/>
          <w:spacing w:val="-1"/>
          <w:sz w:val="24"/>
          <w:szCs w:val="24"/>
          <w:lang/>
        </w:rPr>
      </w:pPr>
      <w:r>
        <w:rPr>
          <w:rFonts w:cs="Tahoma"/>
          <w:color w:val="000000"/>
          <w:spacing w:val="-1"/>
          <w:sz w:val="24"/>
          <w:szCs w:val="24"/>
          <w:lang/>
        </w:rPr>
        <w:t xml:space="preserve">- </w:t>
      </w:r>
      <w:r w:rsidR="009F4533" w:rsidRPr="009F4533">
        <w:rPr>
          <w:rFonts w:cs="Tahoma"/>
          <w:color w:val="000000"/>
          <w:spacing w:val="-1"/>
          <w:sz w:val="24"/>
          <w:szCs w:val="24"/>
          <w:lang/>
        </w:rPr>
        <w:t>датчик температуры;</w:t>
      </w:r>
    </w:p>
    <w:p w:rsidR="009F4533" w:rsidRPr="009F4533" w:rsidRDefault="002F30BD" w:rsidP="002F30BD">
      <w:pPr>
        <w:shd w:val="clear" w:color="auto" w:fill="FFFFFF"/>
        <w:ind w:left="720"/>
        <w:jc w:val="both"/>
        <w:rPr>
          <w:rFonts w:cs="Tahoma"/>
          <w:color w:val="000000"/>
          <w:spacing w:val="1"/>
          <w:sz w:val="24"/>
          <w:szCs w:val="24"/>
          <w:lang/>
        </w:rPr>
      </w:pPr>
      <w:r>
        <w:rPr>
          <w:rFonts w:cs="Tahoma"/>
          <w:color w:val="000000"/>
          <w:spacing w:val="1"/>
          <w:sz w:val="24"/>
          <w:szCs w:val="24"/>
          <w:lang/>
        </w:rPr>
        <w:t xml:space="preserve">- </w:t>
      </w:r>
      <w:r w:rsidR="009F4533" w:rsidRPr="009F4533">
        <w:rPr>
          <w:rFonts w:cs="Tahoma"/>
          <w:color w:val="000000"/>
          <w:spacing w:val="1"/>
          <w:sz w:val="24"/>
          <w:szCs w:val="24"/>
          <w:lang/>
        </w:rPr>
        <w:t>датчики сигнализатора температуры масла и ОЖ;</w:t>
      </w:r>
    </w:p>
    <w:p w:rsidR="009F4533" w:rsidRPr="009F4533" w:rsidRDefault="002F30BD" w:rsidP="002F30BD">
      <w:pPr>
        <w:shd w:val="clear" w:color="auto" w:fill="FFFFFF"/>
        <w:tabs>
          <w:tab w:val="left" w:pos="940"/>
        </w:tabs>
        <w:jc w:val="both"/>
        <w:rPr>
          <w:rFonts w:cs="Tahoma"/>
          <w:color w:val="000000"/>
          <w:spacing w:val="1"/>
          <w:sz w:val="24"/>
          <w:szCs w:val="24"/>
          <w:lang/>
        </w:rPr>
      </w:pPr>
      <w:r>
        <w:rPr>
          <w:rFonts w:cs="Tahoma"/>
          <w:color w:val="000000"/>
          <w:spacing w:val="1"/>
          <w:sz w:val="24"/>
          <w:szCs w:val="24"/>
          <w:lang/>
        </w:rPr>
        <w:t xml:space="preserve">            - </w:t>
      </w:r>
      <w:r w:rsidR="009F4533" w:rsidRPr="009F4533">
        <w:rPr>
          <w:rFonts w:cs="Tahoma"/>
          <w:color w:val="000000"/>
          <w:spacing w:val="1"/>
          <w:sz w:val="24"/>
          <w:szCs w:val="24"/>
          <w:lang/>
        </w:rPr>
        <w:t>механизм управления регулятором (топливоподачей</w:t>
      </w:r>
      <w:r>
        <w:rPr>
          <w:rFonts w:cs="Tahoma"/>
          <w:color w:val="000000"/>
          <w:spacing w:val="1"/>
          <w:sz w:val="24"/>
          <w:szCs w:val="24"/>
          <w:lang/>
        </w:rPr>
        <w:t xml:space="preserve">) ТНВД (для электроагрегатов на </w:t>
      </w:r>
      <w:r w:rsidR="009F4533" w:rsidRPr="009F4533">
        <w:rPr>
          <w:rFonts w:cs="Tahoma"/>
          <w:color w:val="000000"/>
          <w:spacing w:val="1"/>
          <w:sz w:val="24"/>
          <w:szCs w:val="24"/>
          <w:lang/>
        </w:rPr>
        <w:t>базе двигателей ЯМЗ-23</w:t>
      </w:r>
      <w:r w:rsidR="00875CA2">
        <w:rPr>
          <w:rFonts w:cs="Tahoma"/>
          <w:color w:val="000000"/>
          <w:spacing w:val="1"/>
          <w:sz w:val="24"/>
          <w:szCs w:val="24"/>
          <w:lang/>
        </w:rPr>
        <w:t>8</w:t>
      </w:r>
      <w:r w:rsidR="009F4533" w:rsidRPr="009F4533">
        <w:rPr>
          <w:rFonts w:cs="Tahoma"/>
          <w:color w:val="000000"/>
          <w:spacing w:val="1"/>
          <w:sz w:val="24"/>
          <w:szCs w:val="24"/>
          <w:lang/>
        </w:rPr>
        <w:t>М2);</w:t>
      </w:r>
    </w:p>
    <w:p w:rsidR="009F4533" w:rsidRPr="009F4533" w:rsidRDefault="002F30BD" w:rsidP="002F30BD">
      <w:pPr>
        <w:shd w:val="clear" w:color="auto" w:fill="FFFFFF"/>
        <w:tabs>
          <w:tab w:val="left" w:pos="940"/>
        </w:tabs>
        <w:jc w:val="both"/>
        <w:rPr>
          <w:rFonts w:cs="Tahoma"/>
          <w:color w:val="000000"/>
          <w:spacing w:val="1"/>
          <w:sz w:val="24"/>
          <w:szCs w:val="24"/>
          <w:lang/>
        </w:rPr>
      </w:pPr>
      <w:r>
        <w:rPr>
          <w:rFonts w:cs="Tahoma"/>
          <w:color w:val="000000"/>
          <w:spacing w:val="1"/>
          <w:sz w:val="24"/>
          <w:szCs w:val="24"/>
          <w:lang/>
        </w:rPr>
        <w:t xml:space="preserve">            -</w:t>
      </w:r>
      <w:r w:rsidR="009F4533" w:rsidRPr="009F4533">
        <w:rPr>
          <w:rFonts w:cs="Tahoma"/>
          <w:color w:val="000000"/>
          <w:spacing w:val="1"/>
          <w:sz w:val="24"/>
          <w:szCs w:val="24"/>
          <w:lang/>
        </w:rPr>
        <w:t>электромагнитным клапаном для управления ТНВ</w:t>
      </w:r>
      <w:r>
        <w:rPr>
          <w:rFonts w:cs="Tahoma"/>
          <w:color w:val="000000"/>
          <w:spacing w:val="1"/>
          <w:sz w:val="24"/>
          <w:szCs w:val="24"/>
          <w:lang/>
        </w:rPr>
        <w:t xml:space="preserve">Д (для электроагрегатов на базе </w:t>
      </w:r>
      <w:r w:rsidR="00A45D10">
        <w:rPr>
          <w:rFonts w:cs="Tahoma"/>
          <w:color w:val="000000"/>
          <w:spacing w:val="1"/>
          <w:sz w:val="24"/>
          <w:szCs w:val="24"/>
          <w:lang/>
        </w:rPr>
        <w:t>двигателей Д</w:t>
      </w:r>
      <w:r w:rsidR="009F4533" w:rsidRPr="009F4533">
        <w:rPr>
          <w:rFonts w:cs="Tahoma"/>
          <w:color w:val="000000"/>
          <w:spacing w:val="1"/>
          <w:sz w:val="24"/>
          <w:szCs w:val="24"/>
          <w:lang/>
        </w:rPr>
        <w:t>2</w:t>
      </w:r>
      <w:r w:rsidR="00A45D10">
        <w:rPr>
          <w:rFonts w:cs="Tahoma"/>
          <w:color w:val="000000"/>
          <w:spacing w:val="1"/>
          <w:sz w:val="24"/>
          <w:szCs w:val="24"/>
          <w:lang/>
        </w:rPr>
        <w:t>6</w:t>
      </w:r>
      <w:r w:rsidR="009F4533" w:rsidRPr="009F4533">
        <w:rPr>
          <w:rFonts w:cs="Tahoma"/>
          <w:color w:val="000000"/>
          <w:spacing w:val="1"/>
          <w:sz w:val="24"/>
          <w:szCs w:val="24"/>
          <w:lang/>
        </w:rPr>
        <w:t>6.4).</w:t>
      </w:r>
    </w:p>
    <w:p w:rsidR="009F4533" w:rsidRPr="009F4533" w:rsidRDefault="009F4533" w:rsidP="009F4533">
      <w:pPr>
        <w:shd w:val="clear" w:color="auto" w:fill="FFFFFF"/>
        <w:tabs>
          <w:tab w:val="left" w:pos="1272"/>
        </w:tabs>
        <w:ind w:left="784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2F30BD">
        <w:rPr>
          <w:rFonts w:cs="Tahoma"/>
          <w:b/>
          <w:color w:val="000000"/>
          <w:spacing w:val="5"/>
          <w:sz w:val="24"/>
          <w:szCs w:val="24"/>
          <w:lang/>
        </w:rPr>
        <w:t>6.2</w:t>
      </w:r>
      <w:r w:rsidRPr="009F4533">
        <w:rPr>
          <w:rFonts w:cs="Tahoma"/>
          <w:color w:val="000000"/>
          <w:spacing w:val="5"/>
          <w:sz w:val="24"/>
          <w:szCs w:val="24"/>
          <w:lang/>
        </w:rPr>
        <w:t xml:space="preserve"> Система питания топливом.</w:t>
      </w:r>
    </w:p>
    <w:p w:rsidR="009F4533" w:rsidRPr="009F4533" w:rsidRDefault="009F4533" w:rsidP="009F4533">
      <w:pPr>
        <w:shd w:val="clear" w:color="auto" w:fill="FFFFFF"/>
        <w:ind w:left="76" w:right="12" w:firstLine="704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Топливная система электроагрегата предназначена для подачи в цилиндры дви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гателя в строго определенные моменты необходимого количества топлива.</w:t>
      </w:r>
    </w:p>
    <w:p w:rsidR="009F4533" w:rsidRPr="009F4533" w:rsidRDefault="009F4533" w:rsidP="009F4533">
      <w:pPr>
        <w:shd w:val="clear" w:color="auto" w:fill="FFFFFF"/>
        <w:ind w:left="56" w:right="12" w:firstLine="712"/>
        <w:jc w:val="both"/>
        <w:rPr>
          <w:rFonts w:cs="Tahoma"/>
          <w:color w:val="000000"/>
          <w:spacing w:val="-7"/>
          <w:sz w:val="24"/>
          <w:szCs w:val="24"/>
          <w:lang/>
        </w:rPr>
      </w:pPr>
      <w:r w:rsidRPr="009F4533">
        <w:rPr>
          <w:rFonts w:cs="Tahoma"/>
          <w:color w:val="000000"/>
          <w:spacing w:val="10"/>
          <w:sz w:val="24"/>
          <w:szCs w:val="24"/>
          <w:lang/>
        </w:rPr>
        <w:t xml:space="preserve">Топливо засасывается подкачивающим насосом из бака через фильтр грубой </w:t>
      </w:r>
      <w:r w:rsidRPr="009F4533">
        <w:rPr>
          <w:rFonts w:cs="Tahoma"/>
          <w:color w:val="000000"/>
          <w:spacing w:val="9"/>
          <w:sz w:val="24"/>
          <w:szCs w:val="24"/>
          <w:lang/>
        </w:rPr>
        <w:t>очистки и через фильтр тонкой очистки подается к топливно</w:t>
      </w:r>
      <w:r w:rsidRPr="009F4533">
        <w:rPr>
          <w:rFonts w:cs="Tahoma"/>
          <w:color w:val="000000"/>
          <w:spacing w:val="5"/>
          <w:sz w:val="24"/>
          <w:szCs w:val="24"/>
          <w:lang/>
        </w:rPr>
        <w:t xml:space="preserve">му насосу высокого давления, который подает топливо по топливопроводам высокого </w:t>
      </w:r>
      <w:r w:rsidRPr="009F4533">
        <w:rPr>
          <w:rFonts w:cs="Tahoma"/>
          <w:color w:val="000000"/>
          <w:spacing w:val="9"/>
          <w:sz w:val="24"/>
          <w:szCs w:val="24"/>
          <w:lang/>
        </w:rPr>
        <w:t xml:space="preserve">давления к форсункам. Излишки </w:t>
      </w:r>
      <w:r w:rsidRPr="009F4533">
        <w:rPr>
          <w:rFonts w:cs="Tahoma"/>
          <w:color w:val="000000"/>
          <w:spacing w:val="9"/>
          <w:sz w:val="24"/>
          <w:szCs w:val="24"/>
          <w:lang/>
        </w:rPr>
        <w:lastRenderedPageBreak/>
        <w:t>топлива, а вместе с ними и попавший в систему низ</w:t>
      </w:r>
      <w:r w:rsidRPr="009F4533">
        <w:rPr>
          <w:rFonts w:cs="Tahoma"/>
          <w:color w:val="000000"/>
          <w:spacing w:val="5"/>
          <w:sz w:val="24"/>
          <w:szCs w:val="24"/>
          <w:lang/>
        </w:rPr>
        <w:t xml:space="preserve">кого давления воздух отводятся через перепускной клапан топливного насоса, жиклер </w:t>
      </w:r>
      <w:r w:rsidRPr="009F4533">
        <w:rPr>
          <w:rFonts w:cs="Tahoma"/>
          <w:color w:val="000000"/>
          <w:spacing w:val="10"/>
          <w:sz w:val="24"/>
          <w:szCs w:val="24"/>
          <w:lang/>
        </w:rPr>
        <w:t>фильтра тонкой очистки и сливные топливоприводы в бак. Туда же поступает топли</w:t>
      </w:r>
      <w:r w:rsidRPr="009F4533">
        <w:rPr>
          <w:rFonts w:cs="Tahoma"/>
          <w:color w:val="000000"/>
          <w:spacing w:val="11"/>
          <w:sz w:val="24"/>
          <w:szCs w:val="24"/>
          <w:lang/>
        </w:rPr>
        <w:t>во, прошедшее в полость пружины форсунки через зазор между иглой и распылите</w:t>
      </w:r>
      <w:r w:rsidRPr="009F4533">
        <w:rPr>
          <w:rFonts w:cs="Tahoma"/>
          <w:color w:val="000000"/>
          <w:spacing w:val="-7"/>
          <w:sz w:val="24"/>
          <w:szCs w:val="24"/>
          <w:lang/>
        </w:rPr>
        <w:t>лем.</w:t>
      </w:r>
    </w:p>
    <w:p w:rsidR="009F4533" w:rsidRPr="009F4533" w:rsidRDefault="009F4533" w:rsidP="009F4533">
      <w:pPr>
        <w:shd w:val="clear" w:color="auto" w:fill="FFFFFF"/>
        <w:ind w:left="52" w:right="16" w:firstLine="708"/>
        <w:jc w:val="both"/>
        <w:rPr>
          <w:rFonts w:cs="Tahoma"/>
          <w:color w:val="000000"/>
          <w:spacing w:val="1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 xml:space="preserve">Топливный бак изготовлен из тонколистовой стали. Бак 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имеет горловину для заправки топливом, три штуцера для подсоединения трубопрово</w:t>
      </w:r>
      <w:r w:rsidRPr="009F4533">
        <w:rPr>
          <w:rFonts w:cs="Tahoma"/>
          <w:color w:val="000000"/>
          <w:spacing w:val="10"/>
          <w:sz w:val="24"/>
          <w:szCs w:val="24"/>
          <w:lang/>
        </w:rPr>
        <w:t>дов питания и отвода излишков топлива из системы топливопитания двигателя.</w:t>
      </w:r>
    </w:p>
    <w:p w:rsidR="009F4533" w:rsidRPr="009F4533" w:rsidRDefault="009F4533" w:rsidP="009F4533">
      <w:pPr>
        <w:shd w:val="clear" w:color="auto" w:fill="FFFFFF"/>
        <w:ind w:left="48" w:right="28" w:firstLine="712"/>
        <w:jc w:val="both"/>
        <w:rPr>
          <w:rFonts w:cs="Tahoma"/>
          <w:color w:val="000000"/>
          <w:spacing w:val="9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Для обеспечения дистанционного контроля уровня топлива в баке установлен датчик уровня топлива (при наличии датчика). Слив отстоя и топлива из бака осуществляется через кран (сливное отверстие), установленный в нижней части бака.</w:t>
      </w:r>
    </w:p>
    <w:p w:rsidR="009F4533" w:rsidRPr="009F4533" w:rsidRDefault="009F4533" w:rsidP="009F4533">
      <w:pPr>
        <w:shd w:val="clear" w:color="auto" w:fill="FFFFFF"/>
        <w:ind w:left="56" w:right="28" w:firstLine="712"/>
        <w:jc w:val="both"/>
        <w:rPr>
          <w:rFonts w:cs="Tahoma"/>
          <w:color w:val="000000"/>
          <w:spacing w:val="9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Управление подачей топлива в двигатель осуществляется:</w:t>
      </w:r>
    </w:p>
    <w:p w:rsidR="009F4533" w:rsidRPr="009F4533" w:rsidRDefault="009F4533" w:rsidP="009F4533">
      <w:pPr>
        <w:shd w:val="clear" w:color="auto" w:fill="FFFFFF"/>
        <w:ind w:left="56" w:right="28" w:firstLine="712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b/>
          <w:bCs/>
          <w:color w:val="000000"/>
          <w:spacing w:val="9"/>
          <w:sz w:val="24"/>
          <w:szCs w:val="24"/>
          <w:lang/>
        </w:rPr>
        <w:t>для электроагрегатов на базе ЯМЗ-23</w:t>
      </w:r>
      <w:r w:rsidR="00875CA2">
        <w:rPr>
          <w:rFonts w:cs="Tahoma"/>
          <w:b/>
          <w:bCs/>
          <w:color w:val="000000"/>
          <w:spacing w:val="9"/>
          <w:sz w:val="24"/>
          <w:szCs w:val="24"/>
          <w:lang/>
        </w:rPr>
        <w:t>8</w:t>
      </w:r>
      <w:r w:rsidRPr="009F4533">
        <w:rPr>
          <w:rFonts w:cs="Tahoma"/>
          <w:b/>
          <w:bCs/>
          <w:color w:val="000000"/>
          <w:spacing w:val="9"/>
          <w:sz w:val="24"/>
          <w:szCs w:val="24"/>
          <w:lang/>
        </w:rPr>
        <w:t xml:space="preserve">М2 - </w:t>
      </w:r>
      <w:r w:rsidRPr="009F4533">
        <w:rPr>
          <w:rFonts w:cs="Tahoma"/>
          <w:color w:val="000000"/>
          <w:spacing w:val="9"/>
          <w:sz w:val="24"/>
          <w:szCs w:val="24"/>
          <w:lang/>
        </w:rPr>
        <w:t>механизмом управле</w:t>
      </w:r>
      <w:r w:rsidRPr="009F4533">
        <w:rPr>
          <w:rFonts w:cs="Tahoma"/>
          <w:color w:val="000000"/>
          <w:sz w:val="24"/>
          <w:szCs w:val="24"/>
          <w:lang/>
        </w:rPr>
        <w:t>ния                                                                                регулятором двигателя (рис. 2).</w:t>
      </w:r>
    </w:p>
    <w:p w:rsidR="009F4533" w:rsidRPr="009F4533" w:rsidRDefault="009F4533" w:rsidP="009F4533">
      <w:pPr>
        <w:shd w:val="clear" w:color="auto" w:fill="FFFFFF"/>
        <w:ind w:left="36" w:right="36" w:firstLine="712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1"/>
          <w:sz w:val="24"/>
          <w:szCs w:val="24"/>
          <w:lang/>
        </w:rPr>
        <w:t>Механизм управления регулятором состоит из реверсивного электродвигателя по</w:t>
      </w:r>
      <w:r w:rsidRPr="009F4533">
        <w:rPr>
          <w:rFonts w:cs="Tahoma"/>
          <w:color w:val="000000"/>
          <w:sz w:val="24"/>
          <w:szCs w:val="24"/>
          <w:lang/>
        </w:rPr>
        <w:t>стоянного тока 9, одноступенчатого редуктора 6, ходового винта с ручкой 7 и ходовой гайкой, тяги с серьгой 3, рычага 2 управления ТНВД.</w:t>
      </w:r>
    </w:p>
    <w:p w:rsidR="009F4533" w:rsidRPr="009F4533" w:rsidRDefault="009F4533" w:rsidP="009F4533">
      <w:pPr>
        <w:shd w:val="clear" w:color="auto" w:fill="FFFFFF"/>
        <w:ind w:left="24" w:right="44" w:firstLine="724"/>
        <w:jc w:val="both"/>
        <w:rPr>
          <w:rFonts w:cs="Tahoma"/>
          <w:color w:val="000000"/>
          <w:spacing w:val="1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 xml:space="preserve">Механизм смонтирован на кронштейне, который крепится к картеру маховика </w:t>
      </w:r>
      <w:r w:rsidRPr="009F4533">
        <w:rPr>
          <w:rFonts w:cs="Tahoma"/>
          <w:color w:val="000000"/>
          <w:sz w:val="24"/>
          <w:szCs w:val="24"/>
          <w:lang/>
        </w:rPr>
        <w:t>двигателя. На кронштейны установлены 2 микровыключателя для отключения электродвига</w:t>
      </w:r>
      <w:r w:rsidRPr="009F4533">
        <w:rPr>
          <w:rFonts w:cs="Tahoma"/>
          <w:color w:val="000000"/>
          <w:spacing w:val="2"/>
          <w:sz w:val="24"/>
          <w:szCs w:val="24"/>
          <w:lang/>
        </w:rPr>
        <w:t>теля в крайних положениях (при номинальной частоте холостого хода без нагрузки и край</w:t>
      </w:r>
      <w:r w:rsidRPr="009F4533">
        <w:rPr>
          <w:rFonts w:cs="Tahoma"/>
          <w:color w:val="000000"/>
          <w:spacing w:val="1"/>
          <w:sz w:val="24"/>
          <w:szCs w:val="24"/>
          <w:lang/>
        </w:rPr>
        <w:t>нее положение скобы останова). Крайние положения выставляются и</w:t>
      </w:r>
    </w:p>
    <w:p w:rsidR="009F4533" w:rsidRPr="009F4533" w:rsidRDefault="009F4533" w:rsidP="009F4533">
      <w:pPr>
        <w:shd w:val="clear" w:color="auto" w:fill="FFFFFF"/>
        <w:ind w:right="44"/>
        <w:jc w:val="both"/>
        <w:rPr>
          <w:rFonts w:cs="Tahoma"/>
          <w:color w:val="000000"/>
          <w:spacing w:val="1"/>
          <w:sz w:val="24"/>
          <w:szCs w:val="24"/>
          <w:lang/>
        </w:rPr>
      </w:pPr>
      <w:r w:rsidRPr="009F4533">
        <w:rPr>
          <w:rFonts w:cs="Tahoma"/>
          <w:color w:val="000000"/>
          <w:spacing w:val="1"/>
          <w:sz w:val="24"/>
          <w:szCs w:val="24"/>
          <w:lang/>
        </w:rPr>
        <w:t>регулируются при приемо-сдаточных испытаниях и при эксплуатации с помощью кулачков.</w:t>
      </w:r>
    </w:p>
    <w:p w:rsidR="009F4533" w:rsidRPr="009F4533" w:rsidRDefault="009F4533" w:rsidP="009F4533">
      <w:pPr>
        <w:shd w:val="clear" w:color="auto" w:fill="FFFFFF"/>
        <w:ind w:left="12" w:right="60" w:firstLine="708"/>
        <w:jc w:val="both"/>
        <w:rPr>
          <w:rFonts w:cs="Tahoma"/>
          <w:color w:val="000000"/>
          <w:spacing w:val="2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>Вращение вала электродвигателя передается через фрикционную муфту на чер</w:t>
      </w:r>
      <w:r w:rsidRPr="009F4533">
        <w:rPr>
          <w:rFonts w:cs="Tahoma"/>
          <w:color w:val="000000"/>
          <w:spacing w:val="4"/>
          <w:sz w:val="24"/>
          <w:szCs w:val="24"/>
          <w:lang/>
        </w:rPr>
        <w:t>вяк, червячное колесо редуктора, ходовой винт, при этом ходовая гайка движется по</w:t>
      </w:r>
      <w:r w:rsidRPr="009F4533">
        <w:rPr>
          <w:rFonts w:cs="Tahoma"/>
          <w:color w:val="000000"/>
          <w:sz w:val="24"/>
          <w:szCs w:val="24"/>
          <w:lang/>
        </w:rPr>
        <w:t>ступательно. Поступательное движение гайки передается через серьгу и вилку двуплечему рычагу 2, который передает движение рычагу управления или скобе останова 1 регу</w:t>
      </w:r>
      <w:r w:rsidRPr="009F4533">
        <w:rPr>
          <w:rFonts w:cs="Tahoma"/>
          <w:color w:val="000000"/>
          <w:spacing w:val="2"/>
          <w:sz w:val="24"/>
          <w:szCs w:val="24"/>
          <w:lang/>
        </w:rPr>
        <w:t>лятора ТНВД двигателя.</w:t>
      </w:r>
    </w:p>
    <w:p w:rsidR="009F4533" w:rsidRPr="009F4533" w:rsidRDefault="009F4533" w:rsidP="009F4533">
      <w:pPr>
        <w:shd w:val="clear" w:color="auto" w:fill="FFFFFF"/>
        <w:ind w:right="76" w:firstLine="712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 xml:space="preserve">Для ручного управления необходимо ослабить гайку 8, переместить ручку в </w:t>
      </w:r>
      <w:r w:rsidRPr="009F4533">
        <w:rPr>
          <w:rFonts w:cs="Tahoma"/>
          <w:color w:val="000000"/>
          <w:spacing w:val="7"/>
          <w:sz w:val="24"/>
          <w:szCs w:val="24"/>
          <w:lang/>
        </w:rPr>
        <w:t xml:space="preserve">сторону гайки и, вращая ручку в ту или иную сторону, обеспечить увеличение или 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уменьшение частоты вращения коленчатого вала двигателя.</w:t>
      </w:r>
    </w:p>
    <w:p w:rsidR="009F4533" w:rsidRPr="009F4533" w:rsidRDefault="00A45D10" w:rsidP="009F4533">
      <w:pPr>
        <w:shd w:val="clear" w:color="auto" w:fill="FFFFFF"/>
        <w:ind w:left="56" w:right="28" w:firstLine="712"/>
        <w:jc w:val="both"/>
        <w:rPr>
          <w:rFonts w:cs="Tahoma"/>
          <w:color w:val="000000"/>
          <w:spacing w:val="6"/>
          <w:sz w:val="24"/>
          <w:szCs w:val="24"/>
          <w:lang/>
        </w:rPr>
      </w:pPr>
      <w:r>
        <w:rPr>
          <w:rFonts w:cs="Tahoma"/>
          <w:b/>
          <w:bCs/>
          <w:color w:val="000000"/>
          <w:spacing w:val="6"/>
          <w:sz w:val="24"/>
          <w:szCs w:val="24"/>
          <w:lang/>
        </w:rPr>
        <w:t>для электроагрегатов на базе Д</w:t>
      </w:r>
      <w:r w:rsidR="009F4533" w:rsidRPr="009F4533">
        <w:rPr>
          <w:rFonts w:cs="Tahoma"/>
          <w:b/>
          <w:bCs/>
          <w:color w:val="000000"/>
          <w:spacing w:val="6"/>
          <w:sz w:val="24"/>
          <w:szCs w:val="24"/>
          <w:lang/>
        </w:rPr>
        <w:t>2</w:t>
      </w:r>
      <w:r>
        <w:rPr>
          <w:rFonts w:cs="Tahoma"/>
          <w:b/>
          <w:bCs/>
          <w:color w:val="000000"/>
          <w:spacing w:val="6"/>
          <w:sz w:val="24"/>
          <w:szCs w:val="24"/>
          <w:lang/>
        </w:rPr>
        <w:t>6</w:t>
      </w:r>
      <w:r w:rsidR="009F4533" w:rsidRPr="009F4533">
        <w:rPr>
          <w:rFonts w:cs="Tahoma"/>
          <w:b/>
          <w:bCs/>
          <w:color w:val="000000"/>
          <w:spacing w:val="6"/>
          <w:sz w:val="24"/>
          <w:szCs w:val="24"/>
          <w:lang/>
        </w:rPr>
        <w:t>6.4</w:t>
      </w:r>
      <w:r w:rsidR="009F4533" w:rsidRPr="009F4533">
        <w:rPr>
          <w:rFonts w:cs="Tahoma"/>
          <w:color w:val="000000"/>
          <w:spacing w:val="6"/>
          <w:sz w:val="24"/>
          <w:szCs w:val="24"/>
          <w:lang/>
        </w:rPr>
        <w:t xml:space="preserve"> – электромагнитным клапаном.</w:t>
      </w:r>
    </w:p>
    <w:p w:rsidR="009F4533" w:rsidRPr="009F4533" w:rsidRDefault="009F4533" w:rsidP="009F4533">
      <w:pPr>
        <w:shd w:val="clear" w:color="auto" w:fill="FFFFFF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ab/>
        <w:t xml:space="preserve"> </w:t>
      </w:r>
      <w:r w:rsidRPr="002F30BD">
        <w:rPr>
          <w:rFonts w:cs="Tahoma"/>
          <w:b/>
          <w:color w:val="000000"/>
          <w:sz w:val="24"/>
          <w:szCs w:val="24"/>
          <w:lang/>
        </w:rPr>
        <w:t>6.3</w:t>
      </w:r>
      <w:r w:rsidRPr="009F4533">
        <w:rPr>
          <w:rFonts w:cs="Tahoma"/>
          <w:color w:val="000000"/>
          <w:sz w:val="24"/>
          <w:szCs w:val="24"/>
          <w:lang/>
        </w:rPr>
        <w:t xml:space="preserve"> Система охлаждения.</w:t>
      </w:r>
    </w:p>
    <w:p w:rsidR="009F4533" w:rsidRPr="009F4533" w:rsidRDefault="009F4533" w:rsidP="002F30BD">
      <w:pPr>
        <w:shd w:val="clear" w:color="auto" w:fill="FFFFFF"/>
        <w:ind w:left="60" w:right="4" w:firstLine="64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1"/>
          <w:sz w:val="24"/>
          <w:szCs w:val="24"/>
          <w:lang/>
        </w:rPr>
        <w:t>Для поддержания оптимального температурного режима двигателя в систему ох</w:t>
      </w:r>
      <w:r w:rsidRPr="009F4533">
        <w:rPr>
          <w:rFonts w:cs="Tahoma"/>
          <w:color w:val="000000"/>
          <w:sz w:val="24"/>
          <w:szCs w:val="24"/>
          <w:lang/>
        </w:rPr>
        <w:t>лаждения включены последовательно водяной 12, масляный 13 (для ЯМЗ-</w:t>
      </w:r>
      <w:r w:rsidR="00A45D10">
        <w:rPr>
          <w:rFonts w:cs="Tahoma"/>
          <w:color w:val="000000"/>
          <w:sz w:val="24"/>
          <w:szCs w:val="24"/>
          <w:lang/>
        </w:rPr>
        <w:t>236М2) и водо-масляным (для Д 266.4) радиаторами.</w:t>
      </w:r>
    </w:p>
    <w:p w:rsidR="009F4533" w:rsidRPr="009F4533" w:rsidRDefault="009F4533" w:rsidP="009F4533">
      <w:pPr>
        <w:shd w:val="clear" w:color="auto" w:fill="FFFFFF"/>
        <w:ind w:left="60" w:firstLine="792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К водяному радиатору (со стороны вентилятора) прикреплен направляющий </w:t>
      </w:r>
      <w:r w:rsidRPr="009F4533">
        <w:rPr>
          <w:rFonts w:cs="Tahoma"/>
          <w:color w:val="000000"/>
          <w:sz w:val="24"/>
          <w:szCs w:val="24"/>
          <w:lang/>
        </w:rPr>
        <w:t>диффузор с ограждением вентилятора.</w:t>
      </w:r>
    </w:p>
    <w:p w:rsidR="009F4533" w:rsidRPr="009F4533" w:rsidRDefault="009F4533" w:rsidP="009F4533">
      <w:pPr>
        <w:shd w:val="clear" w:color="auto" w:fill="FFFFFF"/>
        <w:ind w:left="56" w:right="4" w:firstLine="724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Система охлаждения электроагрегата жидкостная, с принудительной циркуляцией </w:t>
      </w:r>
      <w:r w:rsidRPr="009F4533">
        <w:rPr>
          <w:rFonts w:cs="Tahoma"/>
          <w:color w:val="000000"/>
          <w:spacing w:val="4"/>
          <w:sz w:val="24"/>
          <w:szCs w:val="24"/>
          <w:lang/>
        </w:rPr>
        <w:t xml:space="preserve">жидкости и масла под действием центробежного водяного и шестеренчатого масляного 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 xml:space="preserve">насосов двигателя. Жидкость и масло в радиаторах охлаждается потоком воздуха, 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создаваемым вентилятором двигателя.</w:t>
      </w:r>
    </w:p>
    <w:p w:rsidR="009F4533" w:rsidRPr="009F4533" w:rsidRDefault="009F4533" w:rsidP="009F4533">
      <w:pPr>
        <w:shd w:val="clear" w:color="auto" w:fill="FFFFFF"/>
        <w:ind w:left="48" w:right="12" w:firstLine="724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>В электроагрегате принято такое направление потока, при котором воздух заса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сывается вентилятором со стороны двигателя и проталкивается через радиаторы.</w:t>
      </w:r>
    </w:p>
    <w:p w:rsidR="009F4533" w:rsidRPr="009F4533" w:rsidRDefault="009F4533" w:rsidP="009F4533">
      <w:pPr>
        <w:shd w:val="clear" w:color="auto" w:fill="FFFFFF"/>
        <w:ind w:left="36" w:right="12" w:firstLine="736"/>
        <w:jc w:val="both"/>
        <w:rPr>
          <w:rFonts w:cs="Tahoma"/>
          <w:color w:val="000000"/>
          <w:spacing w:val="-1"/>
          <w:sz w:val="24"/>
          <w:szCs w:val="24"/>
          <w:lang/>
        </w:rPr>
      </w:pPr>
      <w:r w:rsidRPr="009F4533">
        <w:rPr>
          <w:rFonts w:cs="Tahoma"/>
          <w:color w:val="000000"/>
          <w:spacing w:val="4"/>
          <w:sz w:val="24"/>
          <w:szCs w:val="24"/>
          <w:lang/>
        </w:rPr>
        <w:t>Заправка ОЖ системы охлаждения производится через горловину водяного радиа</w:t>
      </w:r>
      <w:r w:rsidRPr="009F4533">
        <w:rPr>
          <w:rFonts w:cs="Tahoma"/>
          <w:color w:val="000000"/>
          <w:spacing w:val="9"/>
          <w:sz w:val="24"/>
          <w:szCs w:val="24"/>
          <w:lang/>
        </w:rPr>
        <w:t>тора, а слив через сливные краники, установленные на трубопроводе, идущем от во</w:t>
      </w: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дяного радиатора к водяному насосу. При сливе ОЖ необходимо предварительно открыть </w:t>
      </w:r>
      <w:r w:rsidRPr="009F4533">
        <w:rPr>
          <w:rFonts w:cs="Tahoma"/>
          <w:color w:val="000000"/>
          <w:spacing w:val="-1"/>
          <w:sz w:val="24"/>
          <w:szCs w:val="24"/>
          <w:lang/>
        </w:rPr>
        <w:t>крышку радиатора.</w:t>
      </w:r>
    </w:p>
    <w:p w:rsidR="009F4533" w:rsidRPr="009F4533" w:rsidRDefault="009F4533" w:rsidP="009F4533">
      <w:pPr>
        <w:shd w:val="clear" w:color="auto" w:fill="FFFFFF"/>
        <w:ind w:left="48" w:right="20" w:firstLine="716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4"/>
          <w:sz w:val="24"/>
          <w:szCs w:val="24"/>
          <w:lang/>
        </w:rPr>
        <w:t xml:space="preserve">Температура охлаждающей жидкости в системе охлаждения контролируется по 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приемнику указателя, установленному на пульте управления.</w:t>
      </w:r>
    </w:p>
    <w:p w:rsidR="009F4533" w:rsidRPr="009F4533" w:rsidRDefault="009F4533" w:rsidP="009F4533">
      <w:pPr>
        <w:shd w:val="clear" w:color="auto" w:fill="FFFFFF"/>
        <w:ind w:left="40" w:right="24" w:firstLine="716"/>
        <w:jc w:val="both"/>
        <w:rPr>
          <w:rFonts w:cs="Tahoma"/>
          <w:color w:val="000000"/>
          <w:spacing w:val="-6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Датчик указателя температуры ввернут в отверстие правого водяного коллекто</w:t>
      </w:r>
      <w:r w:rsidRPr="009F4533">
        <w:rPr>
          <w:rFonts w:cs="Tahoma"/>
          <w:color w:val="000000"/>
          <w:spacing w:val="-6"/>
          <w:sz w:val="24"/>
          <w:szCs w:val="24"/>
          <w:lang/>
        </w:rPr>
        <w:t>ра (для ЯМЗ-236М2).</w:t>
      </w:r>
    </w:p>
    <w:p w:rsidR="009F4533" w:rsidRPr="009F4533" w:rsidRDefault="009F4533" w:rsidP="009F4533">
      <w:pPr>
        <w:shd w:val="clear" w:color="auto" w:fill="FFFFFF"/>
        <w:ind w:left="44" w:right="12" w:firstLine="712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 xml:space="preserve">В качестве охлаждающей жидкости для системы охлаждения используется вода 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или жидкость, замерзающая при низкой температуре (ТОСОЛ).</w:t>
      </w:r>
    </w:p>
    <w:p w:rsidR="009F4533" w:rsidRPr="009F4533" w:rsidRDefault="009F4533" w:rsidP="009F4533">
      <w:pPr>
        <w:shd w:val="clear" w:color="auto" w:fill="FFFFFF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lastRenderedPageBreak/>
        <w:tab/>
      </w:r>
      <w:r w:rsidRPr="002F30BD">
        <w:rPr>
          <w:rFonts w:cs="Tahoma"/>
          <w:b/>
          <w:color w:val="000000"/>
          <w:sz w:val="24"/>
          <w:szCs w:val="24"/>
          <w:lang/>
        </w:rPr>
        <w:t>6.4</w:t>
      </w:r>
      <w:r w:rsidRPr="009F4533">
        <w:rPr>
          <w:rFonts w:cs="Tahoma"/>
          <w:color w:val="000000"/>
          <w:sz w:val="24"/>
          <w:szCs w:val="24"/>
          <w:lang/>
        </w:rPr>
        <w:t xml:space="preserve"> Система выпуска отработанных газов.</w:t>
      </w:r>
    </w:p>
    <w:p w:rsidR="009F4533" w:rsidRPr="009F4533" w:rsidRDefault="009F4533" w:rsidP="002F30BD">
      <w:pPr>
        <w:shd w:val="clear" w:color="auto" w:fill="FFFFFF"/>
        <w:ind w:left="32" w:right="20" w:firstLine="676"/>
        <w:jc w:val="both"/>
        <w:rPr>
          <w:rFonts w:cs="Tahoma"/>
          <w:color w:val="000000"/>
          <w:spacing w:val="-5"/>
          <w:sz w:val="24"/>
          <w:szCs w:val="24"/>
          <w:lang/>
        </w:rPr>
      </w:pPr>
      <w:r w:rsidRPr="009F4533">
        <w:rPr>
          <w:rFonts w:cs="Tahoma"/>
          <w:color w:val="000000"/>
          <w:spacing w:val="10"/>
          <w:sz w:val="24"/>
          <w:szCs w:val="24"/>
          <w:lang/>
        </w:rPr>
        <w:t xml:space="preserve">Отработавшие газы от цилиндров двигателя поступают в выпускные коллектора </w:t>
      </w:r>
      <w:r w:rsidRPr="009F4533">
        <w:rPr>
          <w:rFonts w:cs="Tahoma"/>
          <w:color w:val="000000"/>
          <w:spacing w:val="14"/>
          <w:sz w:val="24"/>
          <w:szCs w:val="24"/>
          <w:lang/>
        </w:rPr>
        <w:t>и далее через поворотные колена к глушителям и через выхлопные трубы в атмо</w:t>
      </w:r>
      <w:r w:rsidRPr="009F4533">
        <w:rPr>
          <w:rFonts w:cs="Tahoma"/>
          <w:color w:val="000000"/>
          <w:spacing w:val="-5"/>
          <w:sz w:val="24"/>
          <w:szCs w:val="24"/>
          <w:lang/>
        </w:rPr>
        <w:t>сферу.</w:t>
      </w:r>
    </w:p>
    <w:p w:rsidR="009F4533" w:rsidRPr="009F4533" w:rsidRDefault="009F4533" w:rsidP="002F30BD">
      <w:pPr>
        <w:shd w:val="clear" w:color="auto" w:fill="FFFFFF"/>
        <w:ind w:left="28" w:right="28" w:firstLine="680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3"/>
          <w:sz w:val="24"/>
          <w:szCs w:val="24"/>
          <w:lang/>
        </w:rPr>
        <w:t>В случае работы в помещении, необходимо отвести выхлопные газы дополнитель</w:t>
      </w:r>
      <w:r w:rsidRPr="009F4533">
        <w:rPr>
          <w:rFonts w:cs="Tahoma"/>
          <w:color w:val="000000"/>
          <w:spacing w:val="1"/>
          <w:sz w:val="24"/>
          <w:szCs w:val="24"/>
          <w:lang/>
        </w:rPr>
        <w:t>ными трубами. Возможна установка труб и глушителей в этом случае по другой схеме, обес</w:t>
      </w: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печивающей нормы по шумоглушению, пожаробезопасности  и допустимое сопротивление </w:t>
      </w:r>
      <w:r w:rsidRPr="009F4533">
        <w:rPr>
          <w:rFonts w:cs="Tahoma"/>
          <w:color w:val="000000"/>
          <w:sz w:val="24"/>
          <w:szCs w:val="24"/>
          <w:lang/>
        </w:rPr>
        <w:t>выпускного тракта.</w:t>
      </w:r>
    </w:p>
    <w:p w:rsidR="009F4533" w:rsidRPr="009F4533" w:rsidRDefault="009F4533" w:rsidP="009F4533">
      <w:pPr>
        <w:shd w:val="clear" w:color="auto" w:fill="FFFFFF"/>
        <w:tabs>
          <w:tab w:val="left" w:pos="1224"/>
        </w:tabs>
        <w:ind w:left="732"/>
        <w:jc w:val="both"/>
        <w:rPr>
          <w:rFonts w:cs="Tahoma"/>
          <w:color w:val="000000"/>
          <w:spacing w:val="-1"/>
          <w:sz w:val="24"/>
          <w:szCs w:val="24"/>
          <w:lang/>
        </w:rPr>
      </w:pPr>
      <w:r w:rsidRPr="002F30BD">
        <w:rPr>
          <w:rFonts w:cs="Tahoma"/>
          <w:b/>
          <w:color w:val="000000"/>
          <w:spacing w:val="-1"/>
          <w:sz w:val="24"/>
          <w:szCs w:val="24"/>
          <w:lang/>
        </w:rPr>
        <w:t>6.5</w:t>
      </w:r>
      <w:r w:rsidRPr="009F4533">
        <w:rPr>
          <w:rFonts w:cs="Tahoma"/>
          <w:color w:val="000000"/>
          <w:spacing w:val="-1"/>
          <w:sz w:val="24"/>
          <w:szCs w:val="24"/>
          <w:lang/>
        </w:rPr>
        <w:t xml:space="preserve"> Генератор.</w:t>
      </w:r>
    </w:p>
    <w:p w:rsidR="009F4533" w:rsidRPr="009F4533" w:rsidRDefault="009F4533" w:rsidP="009F4533">
      <w:pPr>
        <w:shd w:val="clear" w:color="auto" w:fill="FFFFFF"/>
        <w:ind w:left="8" w:right="40" w:firstLine="72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В электроагрегате установлен трехфазный генератор:</w:t>
      </w:r>
    </w:p>
    <w:p w:rsidR="009F4533" w:rsidRPr="009F4533" w:rsidRDefault="00A45D10" w:rsidP="009F4533">
      <w:pPr>
        <w:shd w:val="clear" w:color="auto" w:fill="FFFFFF"/>
        <w:ind w:left="8" w:right="40" w:firstLine="728"/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>БГ-</w:t>
      </w:r>
      <w:r w:rsidR="0014724C">
        <w:rPr>
          <w:rFonts w:cs="Tahoma"/>
          <w:color w:val="000000"/>
          <w:sz w:val="24"/>
          <w:szCs w:val="24"/>
          <w:lang/>
        </w:rPr>
        <w:t>100</w:t>
      </w:r>
      <w:r w:rsidR="009F4533" w:rsidRPr="009F4533">
        <w:rPr>
          <w:rFonts w:cs="Tahoma"/>
          <w:color w:val="000000"/>
          <w:sz w:val="24"/>
          <w:szCs w:val="24"/>
          <w:lang/>
        </w:rPr>
        <w:t xml:space="preserve"> - со статической системой возбуждения;</w:t>
      </w:r>
    </w:p>
    <w:p w:rsidR="009F4533" w:rsidRPr="009F4533" w:rsidRDefault="009F4533" w:rsidP="009F4533">
      <w:pPr>
        <w:shd w:val="clear" w:color="auto" w:fill="FFFFFF"/>
        <w:ind w:left="8" w:right="40" w:firstLine="728"/>
        <w:jc w:val="both"/>
        <w:rPr>
          <w:rFonts w:cs="Tahoma"/>
          <w:color w:val="000000"/>
          <w:spacing w:val="4"/>
          <w:sz w:val="24"/>
          <w:szCs w:val="24"/>
          <w:lang w:val="en-US"/>
        </w:rPr>
      </w:pPr>
      <w:r w:rsidRPr="009F4533">
        <w:rPr>
          <w:rFonts w:cs="Tahoma"/>
          <w:color w:val="000000"/>
          <w:sz w:val="24"/>
          <w:szCs w:val="24"/>
          <w:lang w:val="en-US"/>
        </w:rPr>
        <w:t xml:space="preserve">Marathon Electric, Bearford, Leroy Somer – </w:t>
      </w:r>
      <w:r w:rsidRPr="009F4533">
        <w:rPr>
          <w:rFonts w:cs="Tahoma"/>
          <w:color w:val="000000"/>
          <w:sz w:val="24"/>
          <w:szCs w:val="24"/>
          <w:lang/>
        </w:rPr>
        <w:t>с</w:t>
      </w:r>
      <w:r w:rsidRPr="009F4533">
        <w:rPr>
          <w:rFonts w:cs="Tahoma"/>
          <w:color w:val="000000"/>
          <w:sz w:val="24"/>
          <w:szCs w:val="24"/>
          <w:lang w:val="en-US"/>
        </w:rPr>
        <w:t xml:space="preserve"> </w:t>
      </w:r>
      <w:r w:rsidRPr="009F4533">
        <w:rPr>
          <w:rFonts w:cs="Tahoma"/>
          <w:color w:val="000000"/>
          <w:sz w:val="24"/>
          <w:szCs w:val="24"/>
          <w:lang/>
        </w:rPr>
        <w:t>самовозбуждением</w:t>
      </w:r>
      <w:r w:rsidRPr="009F4533">
        <w:rPr>
          <w:rFonts w:cs="Tahoma"/>
          <w:color w:val="000000"/>
          <w:spacing w:val="4"/>
          <w:sz w:val="24"/>
          <w:szCs w:val="24"/>
          <w:lang w:val="en-US"/>
        </w:rPr>
        <w:t>.</w:t>
      </w:r>
    </w:p>
    <w:p w:rsidR="009F4533" w:rsidRPr="009F4533" w:rsidRDefault="009F4533" w:rsidP="009F4533">
      <w:pPr>
        <w:shd w:val="clear" w:color="auto" w:fill="FFFFFF"/>
        <w:ind w:left="728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>Генератор служит в качестве источника электрической энергии.</w:t>
      </w:r>
    </w:p>
    <w:p w:rsidR="009F4533" w:rsidRPr="009F4533" w:rsidRDefault="009F4533" w:rsidP="009F4533">
      <w:pPr>
        <w:shd w:val="clear" w:color="auto" w:fill="FFFFFF"/>
        <w:ind w:left="16" w:right="32" w:firstLine="720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11"/>
          <w:sz w:val="24"/>
          <w:szCs w:val="24"/>
          <w:lang/>
        </w:rPr>
        <w:t>Описание конструкции и работа генератора изложены в инструкции (руково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дстве) по его эксплуатации.</w:t>
      </w:r>
    </w:p>
    <w:p w:rsidR="009F4533" w:rsidRPr="009F4533" w:rsidRDefault="009F4533" w:rsidP="00F42A12">
      <w:pPr>
        <w:widowControl w:val="0"/>
        <w:numPr>
          <w:ilvl w:val="1"/>
          <w:numId w:val="28"/>
        </w:numPr>
        <w:shd w:val="clear" w:color="auto" w:fill="FFFFFF"/>
        <w:tabs>
          <w:tab w:val="left" w:pos="1152"/>
          <w:tab w:val="left" w:pos="1224"/>
        </w:tabs>
        <w:suppressAutoHyphens/>
        <w:ind w:left="1152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Соединение двигателя с генератором.</w:t>
      </w:r>
    </w:p>
    <w:p w:rsidR="009F4533" w:rsidRPr="009F4533" w:rsidRDefault="002F30BD" w:rsidP="009F4533">
      <w:pPr>
        <w:shd w:val="clear" w:color="auto" w:fill="FFFFFF"/>
        <w:tabs>
          <w:tab w:val="left" w:pos="502"/>
        </w:tabs>
        <w:ind w:left="10"/>
        <w:jc w:val="both"/>
        <w:rPr>
          <w:rFonts w:cs="Tahoma"/>
          <w:color w:val="000000"/>
          <w:spacing w:val="7"/>
          <w:sz w:val="24"/>
          <w:szCs w:val="24"/>
          <w:lang/>
        </w:rPr>
      </w:pPr>
      <w:r>
        <w:rPr>
          <w:rFonts w:cs="Tahoma"/>
          <w:color w:val="000000"/>
          <w:spacing w:val="7"/>
          <w:sz w:val="24"/>
          <w:szCs w:val="24"/>
          <w:lang/>
        </w:rPr>
        <w:tab/>
      </w:r>
      <w:r>
        <w:rPr>
          <w:rFonts w:cs="Tahoma"/>
          <w:color w:val="000000"/>
          <w:spacing w:val="7"/>
          <w:sz w:val="24"/>
          <w:szCs w:val="24"/>
          <w:lang/>
        </w:rPr>
        <w:tab/>
      </w:r>
      <w:r w:rsidR="009F4533" w:rsidRPr="009F4533">
        <w:rPr>
          <w:rFonts w:cs="Tahoma"/>
          <w:color w:val="000000"/>
          <w:spacing w:val="7"/>
          <w:sz w:val="24"/>
          <w:szCs w:val="24"/>
          <w:lang/>
        </w:rPr>
        <w:t>Двигатель и генератор соединены между собой при помощи фланцевого щита генератора в единый блок, который через амортизаторы закреплён на раме. Фланец генератора и картер маховика двигателя имеют посадочные центрирующие поверхности, чем обеспечивается совпадение осей коленчатого вала двигателя и вала генератора.</w:t>
      </w:r>
    </w:p>
    <w:p w:rsidR="009F4533" w:rsidRPr="009F4533" w:rsidRDefault="009F4533" w:rsidP="009F4533">
      <w:pPr>
        <w:shd w:val="clear" w:color="auto" w:fill="FFFFFF"/>
        <w:ind w:right="48"/>
        <w:jc w:val="both"/>
        <w:rPr>
          <w:rFonts w:cs="Tahoma"/>
          <w:color w:val="000000"/>
          <w:spacing w:val="4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ab/>
        <w:t>Вращение и крутящий момент от двигателя к генератору передается соедини</w:t>
      </w:r>
      <w:r w:rsidRPr="009F4533">
        <w:rPr>
          <w:rFonts w:cs="Tahoma"/>
          <w:color w:val="000000"/>
          <w:spacing w:val="4"/>
          <w:sz w:val="24"/>
          <w:szCs w:val="24"/>
          <w:lang/>
        </w:rPr>
        <w:t>тельной муфтой (рис.3, рис. 4).</w:t>
      </w:r>
    </w:p>
    <w:p w:rsidR="009F4533" w:rsidRPr="009F4533" w:rsidRDefault="009F4533" w:rsidP="009F4533">
      <w:pPr>
        <w:shd w:val="clear" w:color="auto" w:fill="FFFFFF"/>
        <w:ind w:left="12" w:right="44" w:firstLine="720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>Приводная муфта (рис. 3) упругодемпфирующего типа. Муфта обеспечивает смягче</w:t>
      </w:r>
      <w:r w:rsidRPr="009F4533">
        <w:rPr>
          <w:rFonts w:cs="Tahoma"/>
          <w:color w:val="000000"/>
          <w:spacing w:val="7"/>
          <w:sz w:val="24"/>
          <w:szCs w:val="24"/>
          <w:lang/>
        </w:rPr>
        <w:t>ние толчков, демпфирование крутильных колебаний, компенсацию монтажных неточностей и биений соединяемых валов.</w:t>
      </w:r>
    </w:p>
    <w:p w:rsidR="009F4533" w:rsidRPr="009F4533" w:rsidRDefault="009F4533" w:rsidP="009F4533">
      <w:pPr>
        <w:shd w:val="clear" w:color="auto" w:fill="FFFFFF"/>
        <w:ind w:left="4" w:right="52" w:firstLine="712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К маховику двигателя 2 крепится полумуфта 7 с пятнадцатью полукруглыми вырезами, оси которых точно совпадают с осями полумуфты 9, закрепленной на валу генератора болтом 5.</w:t>
      </w:r>
    </w:p>
    <w:p w:rsidR="009F4533" w:rsidRPr="009F4533" w:rsidRDefault="009F4533" w:rsidP="009F4533">
      <w:pPr>
        <w:shd w:val="clear" w:color="auto" w:fill="FFFFFF"/>
        <w:ind w:left="4" w:right="52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ab/>
        <w:t xml:space="preserve">В образующие круглые пазы между двумя полумуфтами вставляются круглые </w:t>
      </w:r>
      <w:r w:rsidRPr="009F4533">
        <w:rPr>
          <w:rFonts w:cs="Tahoma"/>
          <w:color w:val="000000"/>
          <w:sz w:val="24"/>
          <w:szCs w:val="24"/>
          <w:lang/>
        </w:rPr>
        <w:t xml:space="preserve">резиновые амортизаторы 8, свободный ход которых в горизонтальной плоскости ограничен  с обеих сторон металлическими пластинами 6. Крепление пластин позволяет 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производить замену амортизаторов через пазы в корпусе генератора.</w:t>
      </w:r>
    </w:p>
    <w:p w:rsidR="009F4533" w:rsidRPr="009F4533" w:rsidRDefault="009F4533" w:rsidP="009F4533">
      <w:pPr>
        <w:shd w:val="clear" w:color="auto" w:fill="FFFFFF"/>
        <w:ind w:left="4" w:right="52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b/>
          <w:bCs/>
          <w:color w:val="000000"/>
          <w:spacing w:val="8"/>
          <w:sz w:val="24"/>
          <w:szCs w:val="24"/>
          <w:lang/>
        </w:rPr>
        <w:tab/>
      </w:r>
      <w:r w:rsidRPr="009F4533">
        <w:rPr>
          <w:rFonts w:cs="Tahoma"/>
          <w:color w:val="000000"/>
          <w:spacing w:val="8"/>
          <w:sz w:val="24"/>
          <w:szCs w:val="24"/>
          <w:lang/>
        </w:rPr>
        <w:t>Приводная муфта (рис. 4) с упругими  стальными дисками применяется для соединения двигателя  с генераторами  Marathon Electric, Bearford, Leroy Somer.</w:t>
      </w:r>
    </w:p>
    <w:p w:rsidR="009F4533" w:rsidRPr="009F4533" w:rsidRDefault="009F4533" w:rsidP="009F4533">
      <w:pPr>
        <w:shd w:val="clear" w:color="auto" w:fill="FFFFFF"/>
        <w:ind w:left="4" w:right="52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ab/>
        <w:t>К маховику двигателя диски 6 муфты крепятся специальными болтами 3. Фиксация болтов от самопроизвольного отвинчивания обеспечивается созданием необходимого момента затяжки в соединении.</w:t>
      </w:r>
    </w:p>
    <w:p w:rsidR="009F4533" w:rsidRPr="009F4533" w:rsidRDefault="009F4533" w:rsidP="009F4533">
      <w:pPr>
        <w:shd w:val="clear" w:color="auto" w:fill="FFFFFF"/>
        <w:tabs>
          <w:tab w:val="left" w:pos="1288"/>
        </w:tabs>
        <w:ind w:left="796"/>
        <w:jc w:val="both"/>
        <w:rPr>
          <w:rFonts w:cs="Tahoma"/>
          <w:color w:val="000000"/>
          <w:spacing w:val="-2"/>
          <w:sz w:val="24"/>
          <w:szCs w:val="24"/>
          <w:lang/>
        </w:rPr>
      </w:pPr>
      <w:r w:rsidRPr="002F30BD">
        <w:rPr>
          <w:rFonts w:cs="Tahoma"/>
          <w:b/>
          <w:color w:val="000000"/>
          <w:spacing w:val="-2"/>
          <w:sz w:val="24"/>
          <w:szCs w:val="24"/>
          <w:lang/>
        </w:rPr>
        <w:t>6.</w:t>
      </w:r>
      <w:r w:rsidR="002F30BD" w:rsidRPr="002F30BD">
        <w:rPr>
          <w:rFonts w:cs="Tahoma"/>
          <w:b/>
          <w:color w:val="000000"/>
          <w:spacing w:val="-2"/>
          <w:sz w:val="24"/>
          <w:szCs w:val="24"/>
          <w:lang/>
        </w:rPr>
        <w:t>7</w:t>
      </w:r>
      <w:r w:rsidRPr="009F4533">
        <w:rPr>
          <w:rFonts w:cs="Tahoma"/>
          <w:color w:val="000000"/>
          <w:spacing w:val="-2"/>
          <w:sz w:val="24"/>
          <w:szCs w:val="24"/>
          <w:lang/>
        </w:rPr>
        <w:t xml:space="preserve"> Рама.</w:t>
      </w:r>
    </w:p>
    <w:p w:rsidR="009F4533" w:rsidRPr="009F4533" w:rsidRDefault="009F4533" w:rsidP="009F4533">
      <w:pPr>
        <w:shd w:val="clear" w:color="auto" w:fill="FFFFFF"/>
        <w:ind w:left="84" w:right="16" w:firstLine="712"/>
        <w:jc w:val="both"/>
        <w:rPr>
          <w:rFonts w:cs="Tahoma"/>
          <w:color w:val="000000"/>
          <w:spacing w:val="-10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>Рама представляет собой сварную конструкцию, на которой крепятся все основ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 xml:space="preserve">ные части электроагрегата: двигатель, генератор, радиаторы, топливный бак, фильтр </w:t>
      </w:r>
      <w:r w:rsidRPr="009F4533">
        <w:rPr>
          <w:rFonts w:cs="Tahoma"/>
          <w:color w:val="000000"/>
          <w:spacing w:val="4"/>
          <w:sz w:val="24"/>
          <w:szCs w:val="24"/>
          <w:lang/>
        </w:rPr>
        <w:t>грубой очистки топлива, аккумуляторы, выключатель массы и, возможно, шкаф управле</w:t>
      </w:r>
      <w:r w:rsidRPr="009F4533">
        <w:rPr>
          <w:rFonts w:cs="Tahoma"/>
          <w:color w:val="000000"/>
          <w:spacing w:val="-10"/>
          <w:sz w:val="24"/>
          <w:szCs w:val="24"/>
          <w:lang/>
        </w:rPr>
        <w:t>ния.</w:t>
      </w:r>
    </w:p>
    <w:p w:rsidR="009F4533" w:rsidRPr="009F4533" w:rsidRDefault="009F4533" w:rsidP="009F4533">
      <w:pPr>
        <w:shd w:val="clear" w:color="auto" w:fill="FFFFFF"/>
        <w:ind w:left="84" w:right="12" w:firstLine="708"/>
        <w:jc w:val="both"/>
        <w:rPr>
          <w:rFonts w:cs="Tahoma"/>
          <w:color w:val="000000"/>
          <w:spacing w:val="10"/>
          <w:sz w:val="24"/>
          <w:szCs w:val="24"/>
          <w:lang/>
        </w:rPr>
      </w:pPr>
      <w:r w:rsidRPr="009F4533">
        <w:rPr>
          <w:rFonts w:cs="Tahoma"/>
          <w:color w:val="000000"/>
          <w:spacing w:val="10"/>
          <w:sz w:val="24"/>
          <w:szCs w:val="24"/>
          <w:lang/>
        </w:rPr>
        <w:t>Рама выполнена из швеллерной стали. Снизу рама закрыта поддоном из листовой стали, который защищает электроагрегат от проникновения пыли и грязи.</w:t>
      </w:r>
    </w:p>
    <w:p w:rsidR="009F4533" w:rsidRPr="009F4533" w:rsidRDefault="009F4533" w:rsidP="009F4533">
      <w:pPr>
        <w:shd w:val="clear" w:color="auto" w:fill="FFFFFF"/>
        <w:ind w:left="76" w:right="20" w:firstLine="712"/>
        <w:jc w:val="both"/>
        <w:rPr>
          <w:rFonts w:cs="Tahoma"/>
          <w:color w:val="000000"/>
          <w:sz w:val="24"/>
          <w:szCs w:val="24"/>
          <w:lang/>
        </w:rPr>
      </w:pPr>
      <w:r w:rsidRPr="002F30BD">
        <w:rPr>
          <w:rFonts w:cs="Tahoma"/>
          <w:b/>
          <w:color w:val="000000"/>
          <w:sz w:val="24"/>
          <w:szCs w:val="24"/>
          <w:lang/>
        </w:rPr>
        <w:t>6.8</w:t>
      </w:r>
      <w:r w:rsidRPr="009F4533">
        <w:rPr>
          <w:rFonts w:cs="Tahoma"/>
          <w:color w:val="000000"/>
          <w:sz w:val="24"/>
          <w:szCs w:val="24"/>
          <w:lang/>
        </w:rPr>
        <w:t xml:space="preserve"> Шкаф управления.</w:t>
      </w:r>
    </w:p>
    <w:p w:rsidR="009F4533" w:rsidRPr="009F4533" w:rsidRDefault="002F30BD" w:rsidP="002F30BD">
      <w:pPr>
        <w:shd w:val="clear" w:color="auto" w:fill="FFFFFF"/>
        <w:ind w:left="80" w:right="16" w:firstLine="628"/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pacing w:val="2"/>
          <w:sz w:val="24"/>
          <w:szCs w:val="24"/>
          <w:lang/>
        </w:rPr>
        <w:t xml:space="preserve"> </w:t>
      </w:r>
      <w:r w:rsidR="009F4533" w:rsidRPr="009F4533">
        <w:rPr>
          <w:rFonts w:cs="Tahoma"/>
          <w:color w:val="000000"/>
          <w:spacing w:val="2"/>
          <w:sz w:val="24"/>
          <w:szCs w:val="24"/>
          <w:lang/>
        </w:rPr>
        <w:t xml:space="preserve">Описание шкафа управления инструкция по эксплуатации приведены в паспорте на </w:t>
      </w:r>
      <w:r w:rsidR="009F4533" w:rsidRPr="009F4533">
        <w:rPr>
          <w:rFonts w:cs="Tahoma"/>
          <w:color w:val="000000"/>
          <w:sz w:val="24"/>
          <w:szCs w:val="24"/>
          <w:lang/>
        </w:rPr>
        <w:t>шкаф управления электроагрегатом.</w:t>
      </w:r>
    </w:p>
    <w:p w:rsidR="009F4533" w:rsidRPr="009F4533" w:rsidRDefault="009F4533" w:rsidP="009F4533">
      <w:pPr>
        <w:shd w:val="clear" w:color="auto" w:fill="FFFFFF"/>
        <w:ind w:left="64" w:right="16" w:firstLine="712"/>
        <w:jc w:val="both"/>
        <w:rPr>
          <w:rFonts w:cs="Tahoma"/>
          <w:color w:val="000000"/>
          <w:spacing w:val="-1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Для управления двигателем, генератором и обеспечения электропитания электроагрегат оборудован: жгутом по двигателю, кабелем управления генератором силовыми и </w:t>
      </w:r>
      <w:r w:rsidRPr="009F4533">
        <w:rPr>
          <w:rFonts w:cs="Tahoma"/>
          <w:color w:val="000000"/>
          <w:sz w:val="24"/>
          <w:szCs w:val="24"/>
          <w:lang/>
        </w:rPr>
        <w:t xml:space="preserve">«массовыми» проводами. Шкаф может быть закреплен как на генераторе, так и на раме </w:t>
      </w:r>
      <w:r w:rsidRPr="009F4533">
        <w:rPr>
          <w:rFonts w:cs="Tahoma"/>
          <w:color w:val="000000"/>
          <w:spacing w:val="-1"/>
          <w:sz w:val="24"/>
          <w:szCs w:val="24"/>
          <w:lang/>
        </w:rPr>
        <w:t>электроагрегата.</w:t>
      </w:r>
    </w:p>
    <w:p w:rsidR="009F4533" w:rsidRPr="009F4533" w:rsidRDefault="009F4533" w:rsidP="009F4533">
      <w:pPr>
        <w:shd w:val="clear" w:color="auto" w:fill="FFFFFF"/>
        <w:ind w:left="776"/>
        <w:jc w:val="both"/>
        <w:rPr>
          <w:rFonts w:cs="Tahoma"/>
          <w:color w:val="000000"/>
          <w:sz w:val="24"/>
          <w:szCs w:val="24"/>
          <w:lang/>
        </w:rPr>
      </w:pPr>
      <w:r w:rsidRPr="002F30BD">
        <w:rPr>
          <w:rFonts w:cs="Tahoma"/>
          <w:b/>
          <w:color w:val="000000"/>
          <w:sz w:val="24"/>
          <w:szCs w:val="24"/>
          <w:lang/>
        </w:rPr>
        <w:t>6 9.</w:t>
      </w:r>
      <w:r w:rsidRPr="009F4533">
        <w:rPr>
          <w:rFonts w:cs="Tahoma"/>
          <w:color w:val="000000"/>
          <w:sz w:val="24"/>
          <w:szCs w:val="24"/>
          <w:lang/>
        </w:rPr>
        <w:t xml:space="preserve"> Запасные части, инструменты и принадлежности (ЗИП).</w:t>
      </w:r>
    </w:p>
    <w:p w:rsidR="009F4533" w:rsidRPr="009F4533" w:rsidRDefault="009F4533" w:rsidP="009F4533">
      <w:pPr>
        <w:shd w:val="clear" w:color="auto" w:fill="FFFFFF"/>
        <w:ind w:left="776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>Электроагрегаты комплектуются ЗИП.</w:t>
      </w:r>
    </w:p>
    <w:p w:rsidR="009F4533" w:rsidRPr="009F4533" w:rsidRDefault="002F30BD" w:rsidP="002F30BD">
      <w:pPr>
        <w:shd w:val="clear" w:color="auto" w:fill="FFFFFF"/>
        <w:ind w:left="60" w:right="28" w:firstLine="648"/>
        <w:jc w:val="both"/>
        <w:rPr>
          <w:rFonts w:cs="Tahoma"/>
          <w:color w:val="000000"/>
          <w:spacing w:val="6"/>
          <w:sz w:val="24"/>
          <w:szCs w:val="24"/>
          <w:lang/>
        </w:rPr>
      </w:pPr>
      <w:r>
        <w:rPr>
          <w:rFonts w:cs="Tahoma"/>
          <w:color w:val="000000"/>
          <w:spacing w:val="6"/>
          <w:sz w:val="24"/>
          <w:szCs w:val="24"/>
          <w:lang/>
        </w:rPr>
        <w:t xml:space="preserve"> </w:t>
      </w:r>
      <w:r w:rsidR="009F4533" w:rsidRPr="009F4533">
        <w:rPr>
          <w:rFonts w:cs="Tahoma"/>
          <w:color w:val="000000"/>
          <w:spacing w:val="6"/>
          <w:sz w:val="24"/>
          <w:szCs w:val="24"/>
          <w:lang/>
        </w:rPr>
        <w:t>ЗИП предназначен для проведения технических обслуживании и обеспечения нормальной и бесперебойной работы электроагрегата.</w:t>
      </w:r>
    </w:p>
    <w:p w:rsidR="009F4533" w:rsidRPr="009F4533" w:rsidRDefault="009F4533" w:rsidP="009F4533">
      <w:pPr>
        <w:shd w:val="clear" w:color="auto" w:fill="FFFFFF"/>
        <w:ind w:left="60" w:right="36" w:firstLine="708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lastRenderedPageBreak/>
        <w:t>В комплект ЗИП входят запасные части, инструмент и принадлежности к дви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гателю, генератору и системе управления.</w:t>
      </w:r>
    </w:p>
    <w:p w:rsidR="002F30BD" w:rsidRDefault="002F30BD" w:rsidP="009F4533">
      <w:pPr>
        <w:shd w:val="clear" w:color="auto" w:fill="FFFFFF"/>
        <w:ind w:left="3836"/>
        <w:jc w:val="both"/>
        <w:rPr>
          <w:rFonts w:cs="Tahoma"/>
          <w:color w:val="000000"/>
          <w:sz w:val="24"/>
          <w:szCs w:val="24"/>
          <w:lang/>
        </w:rPr>
      </w:pPr>
    </w:p>
    <w:p w:rsidR="009F4533" w:rsidRPr="002F30BD" w:rsidRDefault="009F4533" w:rsidP="009F4533">
      <w:pPr>
        <w:shd w:val="clear" w:color="auto" w:fill="FFFFFF"/>
        <w:ind w:left="3836"/>
        <w:jc w:val="both"/>
        <w:rPr>
          <w:rFonts w:cs="Tahoma"/>
          <w:b/>
          <w:i/>
          <w:color w:val="000000"/>
          <w:sz w:val="28"/>
          <w:szCs w:val="28"/>
          <w:u w:val="single"/>
          <w:lang/>
        </w:rPr>
      </w:pPr>
      <w:r w:rsidRPr="002F30BD">
        <w:rPr>
          <w:rFonts w:cs="Tahoma"/>
          <w:b/>
          <w:i/>
          <w:color w:val="000000"/>
          <w:sz w:val="28"/>
          <w:szCs w:val="28"/>
          <w:u w:val="single"/>
          <w:lang/>
        </w:rPr>
        <w:t>7. Транспортирование.</w:t>
      </w:r>
    </w:p>
    <w:p w:rsidR="009F4533" w:rsidRPr="009F4533" w:rsidRDefault="009F4533" w:rsidP="009F4533">
      <w:pPr>
        <w:shd w:val="clear" w:color="auto" w:fill="FFFFFF"/>
        <w:ind w:left="20" w:right="76" w:firstLine="712"/>
        <w:jc w:val="both"/>
        <w:rPr>
          <w:rFonts w:cs="Tahoma"/>
          <w:color w:val="000000"/>
          <w:spacing w:val="3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 xml:space="preserve">Все виды электроагрегатов допускают транспортирование железнодорожным, </w:t>
      </w:r>
      <w:r w:rsidRPr="009F4533">
        <w:rPr>
          <w:rFonts w:cs="Tahoma"/>
          <w:color w:val="000000"/>
          <w:spacing w:val="13"/>
          <w:sz w:val="24"/>
          <w:szCs w:val="24"/>
          <w:lang/>
        </w:rPr>
        <w:t xml:space="preserve">водным и автомобильным транспортом с соблюдением норм погрузки для каждого </w:t>
      </w:r>
      <w:r w:rsidRPr="009F4533">
        <w:rPr>
          <w:rFonts w:cs="Tahoma"/>
          <w:color w:val="000000"/>
          <w:spacing w:val="3"/>
          <w:sz w:val="24"/>
          <w:szCs w:val="24"/>
          <w:lang/>
        </w:rPr>
        <w:t>вида транспорта.</w:t>
      </w:r>
    </w:p>
    <w:p w:rsidR="009F4533" w:rsidRPr="009F4533" w:rsidRDefault="009F4533" w:rsidP="009F4533">
      <w:pPr>
        <w:shd w:val="clear" w:color="auto" w:fill="FFFFFF"/>
        <w:ind w:right="84" w:firstLine="720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Погрузка и выгрузка изделий может производиться стационарным или пере</w:t>
      </w:r>
      <w:r w:rsidRPr="009F4533">
        <w:rPr>
          <w:rFonts w:cs="Tahoma"/>
          <w:color w:val="000000"/>
          <w:sz w:val="24"/>
          <w:szCs w:val="24"/>
          <w:lang/>
        </w:rPr>
        <w:t>движным краном достаточной грузоподъемности (не менее 3 т).</w:t>
      </w:r>
    </w:p>
    <w:p w:rsidR="009F4533" w:rsidRPr="009F4533" w:rsidRDefault="009F4533" w:rsidP="009F4533">
      <w:pPr>
        <w:shd w:val="clear" w:color="auto" w:fill="FFFFFF"/>
        <w:ind w:left="4" w:right="88" w:firstLine="716"/>
        <w:jc w:val="both"/>
        <w:rPr>
          <w:rFonts w:cs="Tahoma"/>
          <w:color w:val="000000"/>
          <w:spacing w:val="-7"/>
          <w:sz w:val="24"/>
          <w:szCs w:val="24"/>
          <w:lang/>
        </w:rPr>
      </w:pPr>
      <w:r w:rsidRPr="009F4533">
        <w:rPr>
          <w:rFonts w:cs="Tahoma"/>
          <w:color w:val="000000"/>
          <w:spacing w:val="12"/>
          <w:sz w:val="24"/>
          <w:szCs w:val="24"/>
          <w:lang/>
        </w:rPr>
        <w:t xml:space="preserve">При погрузке электроагрегата необходимо крепить за швартовочные узлы на </w:t>
      </w:r>
      <w:r w:rsidRPr="009F4533">
        <w:rPr>
          <w:rFonts w:cs="Tahoma"/>
          <w:color w:val="000000"/>
          <w:spacing w:val="-7"/>
          <w:sz w:val="24"/>
          <w:szCs w:val="24"/>
          <w:lang/>
        </w:rPr>
        <w:t>раме.</w:t>
      </w:r>
    </w:p>
    <w:p w:rsidR="009F4533" w:rsidRPr="009F4533" w:rsidRDefault="009F4533" w:rsidP="002F30BD">
      <w:pPr>
        <w:shd w:val="clear" w:color="auto" w:fill="FFFFFF"/>
        <w:ind w:firstLine="708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Для предотвращения от продольного и поперечного перемещения электроагрегат 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закрепляют деревянными брусьями, прибиваемыми к полу гвоздями.</w:t>
      </w:r>
    </w:p>
    <w:p w:rsidR="009F4533" w:rsidRPr="009F4533" w:rsidRDefault="009F4533" w:rsidP="002F30BD">
      <w:pPr>
        <w:shd w:val="clear" w:color="auto" w:fill="FFFFFF"/>
        <w:ind w:right="8" w:firstLine="708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 xml:space="preserve">Для защиты электроагрегата от атмосферных осадков необходимо накрыть его 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брезентом или тентом из водонепроницаемого материала.</w:t>
      </w:r>
    </w:p>
    <w:p w:rsidR="009F4533" w:rsidRPr="009F4533" w:rsidRDefault="009F4533" w:rsidP="009F4533">
      <w:pPr>
        <w:shd w:val="clear" w:color="auto" w:fill="FFFFFF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ab/>
        <w:t>Габаритные размеры электроагрегата, мм:</w:t>
      </w:r>
    </w:p>
    <w:p w:rsidR="009F4533" w:rsidRPr="009F4533" w:rsidRDefault="009F4533" w:rsidP="00F42A12">
      <w:pPr>
        <w:widowControl w:val="0"/>
        <w:numPr>
          <w:ilvl w:val="0"/>
          <w:numId w:val="5"/>
        </w:numPr>
        <w:shd w:val="clear" w:color="auto" w:fill="FFFFFF"/>
        <w:tabs>
          <w:tab w:val="left" w:pos="2505"/>
          <w:tab w:val="left" w:pos="2769"/>
          <w:tab w:val="left" w:leader="dot" w:pos="5761"/>
        </w:tabs>
        <w:suppressAutoHyphens/>
        <w:ind w:left="2505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3"/>
          <w:sz w:val="24"/>
          <w:szCs w:val="24"/>
          <w:lang/>
        </w:rPr>
        <w:t>длина</w:t>
      </w:r>
      <w:r w:rsidRPr="009F4533">
        <w:rPr>
          <w:rFonts w:cs="Tahoma"/>
          <w:color w:val="000000"/>
          <w:sz w:val="24"/>
          <w:szCs w:val="24"/>
          <w:lang/>
        </w:rPr>
        <w:tab/>
        <w:t>2</w:t>
      </w:r>
      <w:r w:rsidR="00875CA2">
        <w:rPr>
          <w:rFonts w:cs="Tahoma"/>
          <w:color w:val="000000"/>
          <w:sz w:val="24"/>
          <w:szCs w:val="24"/>
          <w:lang/>
        </w:rPr>
        <w:t>475</w:t>
      </w:r>
      <w:r w:rsidRPr="009F4533">
        <w:rPr>
          <w:rFonts w:cs="Tahoma"/>
          <w:color w:val="000000"/>
          <w:sz w:val="24"/>
          <w:szCs w:val="24"/>
          <w:lang/>
        </w:rPr>
        <w:t xml:space="preserve"> (2</w:t>
      </w:r>
      <w:r w:rsidR="00875CA2">
        <w:rPr>
          <w:rFonts w:cs="Tahoma"/>
          <w:color w:val="000000"/>
          <w:sz w:val="24"/>
          <w:szCs w:val="24"/>
          <w:lang/>
        </w:rPr>
        <w:t>3</w:t>
      </w:r>
      <w:r w:rsidRPr="009F4533">
        <w:rPr>
          <w:rFonts w:cs="Tahoma"/>
          <w:color w:val="000000"/>
          <w:sz w:val="24"/>
          <w:szCs w:val="24"/>
          <w:lang/>
        </w:rPr>
        <w:t>60)</w:t>
      </w:r>
    </w:p>
    <w:p w:rsidR="009F4533" w:rsidRPr="009F4533" w:rsidRDefault="009F4533" w:rsidP="00F42A12">
      <w:pPr>
        <w:widowControl w:val="0"/>
        <w:numPr>
          <w:ilvl w:val="0"/>
          <w:numId w:val="5"/>
        </w:numPr>
        <w:shd w:val="clear" w:color="auto" w:fill="FFFFFF"/>
        <w:tabs>
          <w:tab w:val="left" w:pos="2505"/>
          <w:tab w:val="left" w:pos="2769"/>
          <w:tab w:val="left" w:leader="dot" w:pos="5693"/>
        </w:tabs>
        <w:suppressAutoHyphens/>
        <w:ind w:left="2505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3"/>
          <w:sz w:val="24"/>
          <w:szCs w:val="24"/>
          <w:lang/>
        </w:rPr>
        <w:t xml:space="preserve">ширина </w:t>
      </w:r>
      <w:r w:rsidRPr="009F4533">
        <w:rPr>
          <w:rFonts w:cs="Tahoma"/>
          <w:color w:val="000000"/>
          <w:sz w:val="24"/>
          <w:szCs w:val="24"/>
          <w:lang/>
        </w:rPr>
        <w:tab/>
        <w:t xml:space="preserve"> 1200 (1020)</w:t>
      </w:r>
    </w:p>
    <w:p w:rsidR="009F4533" w:rsidRPr="009F4533" w:rsidRDefault="009F4533" w:rsidP="00F42A12">
      <w:pPr>
        <w:widowControl w:val="0"/>
        <w:numPr>
          <w:ilvl w:val="0"/>
          <w:numId w:val="5"/>
        </w:numPr>
        <w:shd w:val="clear" w:color="auto" w:fill="FFFFFF"/>
        <w:tabs>
          <w:tab w:val="left" w:pos="2520"/>
          <w:tab w:val="left" w:pos="2784"/>
          <w:tab w:val="left" w:leader="dot" w:pos="5704"/>
        </w:tabs>
        <w:suppressAutoHyphens/>
        <w:ind w:left="2520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>высота</w:t>
      </w:r>
      <w:r w:rsidRPr="009F4533">
        <w:rPr>
          <w:rFonts w:cs="Tahoma"/>
          <w:color w:val="000000"/>
          <w:sz w:val="24"/>
          <w:szCs w:val="24"/>
          <w:lang/>
        </w:rPr>
        <w:tab/>
        <w:t xml:space="preserve"> 152</w:t>
      </w:r>
      <w:r w:rsidR="00875CA2">
        <w:rPr>
          <w:rFonts w:cs="Tahoma"/>
          <w:color w:val="000000"/>
          <w:sz w:val="24"/>
          <w:szCs w:val="24"/>
          <w:lang/>
        </w:rPr>
        <w:t>5</w:t>
      </w:r>
      <w:r w:rsidRPr="009F4533">
        <w:rPr>
          <w:rFonts w:cs="Tahoma"/>
          <w:color w:val="000000"/>
          <w:sz w:val="24"/>
          <w:szCs w:val="24"/>
          <w:lang/>
        </w:rPr>
        <w:t xml:space="preserve"> (1850)</w:t>
      </w:r>
    </w:p>
    <w:p w:rsidR="009F4533" w:rsidRPr="009F4533" w:rsidRDefault="009F4533" w:rsidP="009F4533">
      <w:pPr>
        <w:shd w:val="clear" w:color="auto" w:fill="FFFFFF"/>
        <w:ind w:left="2520"/>
        <w:jc w:val="both"/>
        <w:rPr>
          <w:rFonts w:cs="Tahoma"/>
          <w:color w:val="000000"/>
          <w:sz w:val="24"/>
          <w:szCs w:val="24"/>
          <w:lang/>
        </w:rPr>
      </w:pPr>
    </w:p>
    <w:p w:rsidR="009F4533" w:rsidRPr="009F4533" w:rsidRDefault="009F4533" w:rsidP="009F4533">
      <w:pPr>
        <w:shd w:val="clear" w:color="auto" w:fill="FFFFFF"/>
        <w:ind w:left="2520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 xml:space="preserve">Масса, (сухая) кг, не более ......  </w:t>
      </w:r>
      <w:r w:rsidR="00875CA2">
        <w:rPr>
          <w:rFonts w:cs="Tahoma"/>
          <w:color w:val="000000"/>
          <w:sz w:val="24"/>
          <w:szCs w:val="24"/>
          <w:lang/>
        </w:rPr>
        <w:t>2050</w:t>
      </w:r>
      <w:r w:rsidRPr="009F4533">
        <w:rPr>
          <w:rFonts w:cs="Tahoma"/>
          <w:color w:val="000000"/>
          <w:sz w:val="24"/>
          <w:szCs w:val="24"/>
          <w:lang/>
        </w:rPr>
        <w:t xml:space="preserve"> (1</w:t>
      </w:r>
      <w:r w:rsidR="00875CA2">
        <w:rPr>
          <w:rFonts w:cs="Tahoma"/>
          <w:color w:val="000000"/>
          <w:sz w:val="24"/>
          <w:szCs w:val="24"/>
          <w:lang/>
        </w:rPr>
        <w:t>7</w:t>
      </w:r>
      <w:r w:rsidRPr="009F4533">
        <w:rPr>
          <w:rFonts w:cs="Tahoma"/>
          <w:color w:val="000000"/>
          <w:sz w:val="24"/>
          <w:szCs w:val="24"/>
          <w:lang/>
        </w:rPr>
        <w:t>00)</w:t>
      </w:r>
    </w:p>
    <w:p w:rsidR="009F4533" w:rsidRPr="009F4533" w:rsidRDefault="009F4533" w:rsidP="009F4533">
      <w:pPr>
        <w:shd w:val="clear" w:color="auto" w:fill="FFFFFF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ab/>
        <w:t>В скобках приведены параметры для электр</w:t>
      </w:r>
      <w:r w:rsidR="002F30BD">
        <w:rPr>
          <w:rFonts w:cs="Tahoma"/>
          <w:color w:val="000000"/>
          <w:sz w:val="24"/>
          <w:szCs w:val="24"/>
          <w:lang/>
        </w:rPr>
        <w:t>оагрегатов на базе двигателей Д</w:t>
      </w:r>
      <w:r w:rsidR="00875CA2">
        <w:rPr>
          <w:rFonts w:cs="Tahoma"/>
          <w:color w:val="000000"/>
          <w:sz w:val="24"/>
          <w:szCs w:val="24"/>
          <w:lang/>
        </w:rPr>
        <w:t>26</w:t>
      </w:r>
      <w:r w:rsidRPr="009F4533">
        <w:rPr>
          <w:rFonts w:cs="Tahoma"/>
          <w:color w:val="000000"/>
          <w:sz w:val="24"/>
          <w:szCs w:val="24"/>
          <w:lang/>
        </w:rPr>
        <w:t>6.4</w:t>
      </w:r>
    </w:p>
    <w:p w:rsidR="002F30BD" w:rsidRDefault="002F30BD" w:rsidP="009F4533">
      <w:pPr>
        <w:shd w:val="clear" w:color="auto" w:fill="FFFFFF"/>
        <w:ind w:left="36"/>
        <w:rPr>
          <w:rFonts w:cs="Tahoma"/>
          <w:color w:val="000000"/>
          <w:sz w:val="24"/>
          <w:szCs w:val="24"/>
          <w:lang/>
        </w:rPr>
      </w:pPr>
    </w:p>
    <w:p w:rsidR="009F4533" w:rsidRPr="002F30BD" w:rsidRDefault="009F4533" w:rsidP="009F4533">
      <w:pPr>
        <w:shd w:val="clear" w:color="auto" w:fill="FFFFFF"/>
        <w:ind w:left="36"/>
        <w:rPr>
          <w:rFonts w:cs="Tahoma"/>
          <w:b/>
          <w:i/>
          <w:color w:val="000000"/>
          <w:sz w:val="28"/>
          <w:szCs w:val="28"/>
          <w:u w:val="single"/>
          <w:lang/>
        </w:rPr>
      </w:pPr>
      <w:r w:rsidRPr="002F30BD">
        <w:rPr>
          <w:rFonts w:cs="Tahoma"/>
          <w:b/>
          <w:i/>
          <w:color w:val="000000"/>
          <w:sz w:val="28"/>
          <w:szCs w:val="28"/>
          <w:u w:val="single"/>
          <w:lang/>
        </w:rPr>
        <w:t>8. Общие указания по эксплуатации.</w:t>
      </w:r>
    </w:p>
    <w:p w:rsidR="009F4533" w:rsidRPr="009F4533" w:rsidRDefault="009F4533" w:rsidP="009F4533">
      <w:pPr>
        <w:shd w:val="clear" w:color="auto" w:fill="FFFFFF"/>
        <w:ind w:left="68" w:right="32" w:firstLine="720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4"/>
          <w:sz w:val="24"/>
          <w:szCs w:val="24"/>
          <w:lang/>
        </w:rPr>
        <w:t xml:space="preserve">К обслуживанию электроагрегата допускаются лица, прошедшие подготовку по 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изучению устройства и эксплуатации электроустановки.</w:t>
      </w:r>
    </w:p>
    <w:p w:rsidR="009F4533" w:rsidRPr="009F4533" w:rsidRDefault="009F4533" w:rsidP="009F4533">
      <w:pPr>
        <w:shd w:val="clear" w:color="auto" w:fill="FFFFFF"/>
        <w:ind w:left="64" w:right="32" w:firstLine="720"/>
        <w:jc w:val="both"/>
        <w:rPr>
          <w:rFonts w:cs="Tahoma"/>
          <w:color w:val="000000"/>
          <w:spacing w:val="4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>Обслуживающему персоналу для надежной и безаварийной работы электроагре</w:t>
      </w:r>
      <w:r w:rsidRPr="009F4533">
        <w:rPr>
          <w:rFonts w:cs="Tahoma"/>
          <w:color w:val="000000"/>
          <w:spacing w:val="4"/>
          <w:sz w:val="24"/>
          <w:szCs w:val="24"/>
          <w:lang/>
        </w:rPr>
        <w:t>гата необходимо:</w:t>
      </w:r>
    </w:p>
    <w:p w:rsidR="009F4533" w:rsidRPr="009F4533" w:rsidRDefault="009F4533" w:rsidP="00F42A12">
      <w:pPr>
        <w:widowControl w:val="0"/>
        <w:numPr>
          <w:ilvl w:val="0"/>
          <w:numId w:val="6"/>
        </w:numPr>
        <w:shd w:val="clear" w:color="auto" w:fill="FFFFFF"/>
        <w:tabs>
          <w:tab w:val="left" w:pos="1436"/>
        </w:tabs>
        <w:suppressAutoHyphens/>
        <w:ind w:left="1436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знать устройство и правила эксплуатации электроагрегата;</w:t>
      </w:r>
    </w:p>
    <w:p w:rsidR="009F4533" w:rsidRPr="009F4533" w:rsidRDefault="009F4533" w:rsidP="00F42A12">
      <w:pPr>
        <w:widowControl w:val="0"/>
        <w:numPr>
          <w:ilvl w:val="0"/>
          <w:numId w:val="6"/>
        </w:numPr>
        <w:shd w:val="clear" w:color="auto" w:fill="FFFFFF"/>
        <w:tabs>
          <w:tab w:val="left" w:pos="1436"/>
        </w:tabs>
        <w:suppressAutoHyphens/>
        <w:ind w:left="1436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следить за техническим состоянием электроагрегата и своевременно проводить техническое обслуживание его;</w:t>
      </w:r>
    </w:p>
    <w:p w:rsidR="009F4533" w:rsidRPr="009F4533" w:rsidRDefault="009F4533" w:rsidP="00F42A12">
      <w:pPr>
        <w:widowControl w:val="0"/>
        <w:numPr>
          <w:ilvl w:val="0"/>
          <w:numId w:val="6"/>
        </w:numPr>
        <w:shd w:val="clear" w:color="auto" w:fill="FFFFFF"/>
        <w:tabs>
          <w:tab w:val="left" w:pos="1436"/>
        </w:tabs>
        <w:suppressAutoHyphens/>
        <w:ind w:left="1436"/>
        <w:jc w:val="both"/>
        <w:rPr>
          <w:rFonts w:cs="Tahoma"/>
          <w:color w:val="000000"/>
          <w:spacing w:val="9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знать и соблюдать правила техники безопасности;</w:t>
      </w:r>
    </w:p>
    <w:p w:rsidR="009F4533" w:rsidRPr="009F4533" w:rsidRDefault="009F4533" w:rsidP="00F42A12">
      <w:pPr>
        <w:widowControl w:val="0"/>
        <w:numPr>
          <w:ilvl w:val="0"/>
          <w:numId w:val="6"/>
        </w:numPr>
        <w:shd w:val="clear" w:color="auto" w:fill="FFFFFF"/>
        <w:tabs>
          <w:tab w:val="left" w:pos="1436"/>
        </w:tabs>
        <w:suppressAutoHyphens/>
        <w:ind w:left="1436"/>
        <w:jc w:val="both"/>
        <w:rPr>
          <w:rFonts w:cs="Tahoma"/>
          <w:color w:val="000000"/>
          <w:spacing w:val="-9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вести техническую документацию в соответствии с установленными правила</w:t>
      </w:r>
      <w:r w:rsidRPr="009F4533">
        <w:rPr>
          <w:rFonts w:cs="Tahoma"/>
          <w:color w:val="000000"/>
          <w:spacing w:val="-9"/>
          <w:sz w:val="24"/>
          <w:szCs w:val="24"/>
          <w:lang/>
        </w:rPr>
        <w:t>ми.</w:t>
      </w:r>
    </w:p>
    <w:p w:rsidR="009F4533" w:rsidRPr="009F4533" w:rsidRDefault="009F4533" w:rsidP="009F4533">
      <w:pPr>
        <w:shd w:val="clear" w:color="auto" w:fill="FFFFFF"/>
        <w:jc w:val="both"/>
        <w:rPr>
          <w:rFonts w:cs="Tahoma"/>
          <w:b/>
          <w:bCs/>
          <w:color w:val="000000"/>
          <w:spacing w:val="-1"/>
          <w:sz w:val="24"/>
          <w:szCs w:val="24"/>
          <w:lang/>
        </w:rPr>
      </w:pPr>
      <w:r w:rsidRPr="009F4533">
        <w:rPr>
          <w:rFonts w:cs="Tahoma"/>
          <w:b/>
          <w:bCs/>
          <w:color w:val="000000"/>
          <w:spacing w:val="-1"/>
          <w:sz w:val="24"/>
          <w:szCs w:val="24"/>
          <w:lang/>
        </w:rPr>
        <w:tab/>
        <w:t>ВНИМАНИЕ!</w:t>
      </w:r>
    </w:p>
    <w:p w:rsidR="009F4533" w:rsidRPr="009F4533" w:rsidRDefault="009F4533" w:rsidP="009F4533">
      <w:pPr>
        <w:shd w:val="clear" w:color="auto" w:fill="FFFFFF"/>
        <w:ind w:left="28" w:right="56" w:firstLine="728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11"/>
          <w:sz w:val="24"/>
          <w:szCs w:val="24"/>
          <w:lang/>
        </w:rPr>
        <w:t xml:space="preserve">Перед вводом в эксплуатацию электроагрегатов произвести обкатку двигателя 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для предупреждения повышенного износа его деталей.</w:t>
      </w:r>
    </w:p>
    <w:p w:rsidR="009F4533" w:rsidRPr="009F4533" w:rsidRDefault="009F4533" w:rsidP="009F4533">
      <w:pPr>
        <w:shd w:val="clear" w:color="auto" w:fill="FFFFFF"/>
        <w:ind w:left="36" w:right="60" w:firstLine="720"/>
        <w:jc w:val="both"/>
        <w:rPr>
          <w:rFonts w:cs="Tahoma"/>
          <w:color w:val="000000"/>
          <w:spacing w:val="4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Обкатка производится путем работы в течение 50 часов на нагрузку, не пре</w:t>
      </w:r>
      <w:r w:rsidRPr="009F4533">
        <w:rPr>
          <w:rFonts w:cs="Tahoma"/>
          <w:color w:val="000000"/>
          <w:spacing w:val="4"/>
          <w:sz w:val="24"/>
          <w:szCs w:val="24"/>
          <w:lang/>
        </w:rPr>
        <w:t>вышающую номинальную.</w:t>
      </w:r>
    </w:p>
    <w:p w:rsidR="009F4533" w:rsidRPr="009F4533" w:rsidRDefault="009F4533" w:rsidP="009F4533">
      <w:pPr>
        <w:shd w:val="clear" w:color="auto" w:fill="FFFFFF"/>
        <w:ind w:left="24" w:right="64" w:firstLine="724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>После обкатки произвести обслуживание двигателя в объеме, указанном в инст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рукции по его эксплуатации.</w:t>
      </w:r>
    </w:p>
    <w:p w:rsidR="002F30BD" w:rsidRDefault="002F30BD" w:rsidP="009F4533">
      <w:pPr>
        <w:shd w:val="clear" w:color="auto" w:fill="FFFFFF"/>
        <w:ind w:right="48"/>
        <w:rPr>
          <w:rFonts w:cs="Tahoma"/>
          <w:color w:val="000000"/>
          <w:sz w:val="24"/>
          <w:szCs w:val="24"/>
          <w:lang/>
        </w:rPr>
      </w:pPr>
    </w:p>
    <w:p w:rsidR="009F4533" w:rsidRPr="002F30BD" w:rsidRDefault="009F4533" w:rsidP="009F4533">
      <w:pPr>
        <w:shd w:val="clear" w:color="auto" w:fill="FFFFFF"/>
        <w:ind w:right="48"/>
        <w:rPr>
          <w:rFonts w:cs="Tahoma"/>
          <w:b/>
          <w:i/>
          <w:color w:val="000000"/>
          <w:sz w:val="28"/>
          <w:szCs w:val="28"/>
          <w:u w:val="single"/>
          <w:lang/>
        </w:rPr>
      </w:pPr>
      <w:r w:rsidRPr="002F30BD">
        <w:rPr>
          <w:rFonts w:cs="Tahoma"/>
          <w:b/>
          <w:i/>
          <w:color w:val="000000"/>
          <w:sz w:val="28"/>
          <w:szCs w:val="28"/>
          <w:u w:val="single"/>
          <w:lang/>
        </w:rPr>
        <w:t>9. Указание мер безопасности.</w:t>
      </w:r>
    </w:p>
    <w:p w:rsidR="009F4533" w:rsidRPr="009F4533" w:rsidRDefault="009F4533" w:rsidP="002F30BD">
      <w:pPr>
        <w:shd w:val="clear" w:color="auto" w:fill="FFFFFF"/>
        <w:ind w:firstLine="708"/>
        <w:jc w:val="both"/>
        <w:rPr>
          <w:rFonts w:cs="Tahoma"/>
          <w:color w:val="000000"/>
          <w:sz w:val="24"/>
          <w:szCs w:val="24"/>
          <w:lang/>
        </w:rPr>
      </w:pPr>
      <w:r w:rsidRPr="002F30BD">
        <w:rPr>
          <w:rFonts w:cs="Tahoma"/>
          <w:b/>
          <w:color w:val="000000"/>
          <w:sz w:val="24"/>
          <w:szCs w:val="24"/>
          <w:lang/>
        </w:rPr>
        <w:t>9.1</w:t>
      </w:r>
      <w:r w:rsidRPr="009F4533">
        <w:rPr>
          <w:rFonts w:cs="Tahoma"/>
          <w:color w:val="000000"/>
          <w:sz w:val="24"/>
          <w:szCs w:val="24"/>
          <w:lang/>
        </w:rPr>
        <w:t xml:space="preserve"> Общие меры безопасности при эксплуатации.</w:t>
      </w:r>
    </w:p>
    <w:p w:rsidR="009F4533" w:rsidRPr="009F4533" w:rsidRDefault="009F4533" w:rsidP="002F30BD">
      <w:pPr>
        <w:shd w:val="clear" w:color="auto" w:fill="FFFFFF"/>
        <w:ind w:left="8" w:right="84" w:firstLine="700"/>
        <w:jc w:val="both"/>
        <w:rPr>
          <w:rFonts w:cs="Tahoma"/>
          <w:color w:val="000000"/>
          <w:spacing w:val="1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При эксплуатации электроагрегата должны выполняться «Правила технической эксплуатации </w:t>
      </w:r>
      <w:r w:rsidRPr="009F4533">
        <w:rPr>
          <w:rFonts w:cs="Tahoma"/>
          <w:color w:val="000000"/>
          <w:spacing w:val="1"/>
          <w:sz w:val="24"/>
          <w:szCs w:val="24"/>
          <w:lang/>
        </w:rPr>
        <w:t>электроустановок потребителей», «Межотраслевые правила по охране труда</w:t>
      </w:r>
    </w:p>
    <w:p w:rsidR="009F4533" w:rsidRPr="009F4533" w:rsidRDefault="009F4533" w:rsidP="009F4533">
      <w:pPr>
        <w:shd w:val="clear" w:color="auto" w:fill="FFFFFF"/>
        <w:ind w:left="8" w:right="84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1"/>
          <w:sz w:val="24"/>
          <w:szCs w:val="24"/>
          <w:lang/>
        </w:rPr>
        <w:t>(правила безопасности) при  эксплуатации электроустановок»</w:t>
      </w:r>
      <w:r w:rsidRPr="009F4533">
        <w:rPr>
          <w:rFonts w:cs="Tahoma"/>
          <w:color w:val="000000"/>
          <w:spacing w:val="7"/>
          <w:sz w:val="24"/>
          <w:szCs w:val="24"/>
          <w:lang/>
        </w:rPr>
        <w:t>, «Правила устройства электроустановок» (ПУЭ).</w:t>
      </w:r>
    </w:p>
    <w:p w:rsidR="009F4533" w:rsidRPr="009F4533" w:rsidRDefault="009F4533" w:rsidP="009F4533">
      <w:pPr>
        <w:shd w:val="clear" w:color="auto" w:fill="FFFFFF"/>
        <w:ind w:left="12" w:right="84" w:firstLine="712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4"/>
          <w:sz w:val="24"/>
          <w:szCs w:val="24"/>
          <w:lang/>
        </w:rPr>
        <w:t>Правила безопасности при обслуживании основных составных частей электроагрегата при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ведены в эксплуатационной документации на них.</w:t>
      </w:r>
    </w:p>
    <w:p w:rsidR="009F4533" w:rsidRPr="009F4533" w:rsidRDefault="009F4533" w:rsidP="009F4533">
      <w:pPr>
        <w:shd w:val="clear" w:color="auto" w:fill="FFFFFF"/>
        <w:ind w:left="8" w:right="80" w:firstLine="720"/>
        <w:jc w:val="both"/>
        <w:rPr>
          <w:rFonts w:cs="Tahoma"/>
          <w:color w:val="000000"/>
          <w:spacing w:val="-1"/>
          <w:sz w:val="24"/>
          <w:szCs w:val="24"/>
          <w:lang/>
        </w:rPr>
      </w:pPr>
      <w:r w:rsidRPr="009F4533">
        <w:rPr>
          <w:rFonts w:cs="Tahoma"/>
          <w:color w:val="000000"/>
          <w:spacing w:val="3"/>
          <w:sz w:val="24"/>
          <w:szCs w:val="24"/>
          <w:lang/>
        </w:rPr>
        <w:lastRenderedPageBreak/>
        <w:t xml:space="preserve">При эксплуатации электроагрегата необходимо соблюдать следующие правила </w:t>
      </w:r>
      <w:r w:rsidRPr="009F4533">
        <w:rPr>
          <w:rFonts w:cs="Tahoma"/>
          <w:color w:val="000000"/>
          <w:spacing w:val="-1"/>
          <w:sz w:val="24"/>
          <w:szCs w:val="24"/>
          <w:lang/>
        </w:rPr>
        <w:t>безопасности:</w:t>
      </w:r>
    </w:p>
    <w:p w:rsidR="009F4533" w:rsidRPr="009F4533" w:rsidRDefault="009F4533" w:rsidP="00F42A12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28"/>
        </w:tabs>
        <w:suppressAutoHyphens/>
        <w:ind w:left="728" w:right="80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10"/>
          <w:sz w:val="24"/>
          <w:szCs w:val="24"/>
          <w:lang/>
        </w:rPr>
        <w:t xml:space="preserve">к обслуживании электроагрегата допускаются лица, имеющие квалификацию </w:t>
      </w:r>
      <w:r w:rsidRPr="009F4533">
        <w:rPr>
          <w:rFonts w:cs="Tahoma"/>
          <w:color w:val="000000"/>
          <w:sz w:val="24"/>
          <w:szCs w:val="24"/>
          <w:lang/>
        </w:rPr>
        <w:t xml:space="preserve">не ниже </w:t>
      </w:r>
      <w:r w:rsidRPr="009F4533">
        <w:rPr>
          <w:rFonts w:cs="Tahoma"/>
          <w:color w:val="000000"/>
          <w:sz w:val="24"/>
          <w:szCs w:val="24"/>
          <w:lang w:val="en-US"/>
        </w:rPr>
        <w:t>III</w:t>
      </w:r>
      <w:r w:rsidRPr="009F4533">
        <w:rPr>
          <w:rFonts w:cs="Tahoma"/>
          <w:color w:val="000000"/>
          <w:sz w:val="24"/>
          <w:szCs w:val="24"/>
          <w:lang/>
        </w:rPr>
        <w:t xml:space="preserve"> группы по указанным правилам электробезопасности;</w:t>
      </w:r>
    </w:p>
    <w:p w:rsidR="009F4533" w:rsidRPr="009F4533" w:rsidRDefault="009F4533" w:rsidP="00F42A12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28"/>
        </w:tabs>
        <w:suppressAutoHyphens/>
        <w:ind w:left="728" w:right="80"/>
        <w:jc w:val="both"/>
        <w:rPr>
          <w:rFonts w:cs="Tahoma"/>
          <w:color w:val="000000"/>
          <w:spacing w:val="11"/>
          <w:sz w:val="24"/>
          <w:szCs w:val="24"/>
          <w:lang/>
        </w:rPr>
      </w:pPr>
      <w:r w:rsidRPr="009F4533">
        <w:rPr>
          <w:rFonts w:cs="Tahoma"/>
          <w:color w:val="000000"/>
          <w:spacing w:val="11"/>
          <w:sz w:val="24"/>
          <w:szCs w:val="24"/>
          <w:lang/>
        </w:rPr>
        <w:t>во время работы установки не допускать к ней посторонних лиц;</w:t>
      </w:r>
    </w:p>
    <w:p w:rsidR="009F4533" w:rsidRPr="009F4533" w:rsidRDefault="009F4533" w:rsidP="00F42A12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28"/>
        </w:tabs>
        <w:suppressAutoHyphens/>
        <w:ind w:left="728" w:right="80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15"/>
          <w:sz w:val="24"/>
          <w:szCs w:val="24"/>
          <w:lang/>
        </w:rPr>
        <w:t xml:space="preserve">следить за исправностью средств пожаротушения и содержать их всегда в </w:t>
      </w:r>
      <w:r w:rsidRPr="009F4533">
        <w:rPr>
          <w:rFonts w:cs="Tahoma"/>
          <w:color w:val="000000"/>
          <w:spacing w:val="7"/>
          <w:sz w:val="24"/>
          <w:szCs w:val="24"/>
          <w:lang/>
        </w:rPr>
        <w:t>готовности к применению;</w:t>
      </w:r>
    </w:p>
    <w:p w:rsidR="009F4533" w:rsidRPr="009F4533" w:rsidRDefault="009F4533" w:rsidP="00F42A12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28"/>
        </w:tabs>
        <w:suppressAutoHyphens/>
        <w:ind w:left="728" w:right="80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следить за исправностью средств пожаротушения и содержать их всегда в готовности к применению;</w:t>
      </w:r>
    </w:p>
    <w:p w:rsidR="009F4533" w:rsidRPr="009F4533" w:rsidRDefault="009F4533" w:rsidP="00F42A12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28"/>
        </w:tabs>
        <w:suppressAutoHyphens/>
        <w:ind w:left="728" w:right="80"/>
        <w:jc w:val="both"/>
        <w:rPr>
          <w:rFonts w:cs="Tahoma"/>
          <w:color w:val="000000"/>
          <w:spacing w:val="9"/>
          <w:sz w:val="24"/>
          <w:szCs w:val="24"/>
          <w:lang/>
        </w:rPr>
      </w:pPr>
      <w:r w:rsidRPr="009F4533">
        <w:rPr>
          <w:rFonts w:cs="Tahoma"/>
          <w:color w:val="000000"/>
          <w:spacing w:val="11"/>
          <w:sz w:val="24"/>
          <w:szCs w:val="24"/>
          <w:lang/>
        </w:rPr>
        <w:t xml:space="preserve">при заправке топливом и маслом запрещается пользоваться открытым огнем </w:t>
      </w:r>
      <w:r w:rsidRPr="009F4533">
        <w:rPr>
          <w:rFonts w:cs="Tahoma"/>
          <w:color w:val="000000"/>
          <w:spacing w:val="9"/>
          <w:sz w:val="24"/>
          <w:szCs w:val="24"/>
          <w:lang/>
        </w:rPr>
        <w:t>и курить. Топливо и масло необходимо заливать через специальные воронки;</w:t>
      </w:r>
    </w:p>
    <w:p w:rsidR="009F4533" w:rsidRPr="009F4533" w:rsidRDefault="009F4533" w:rsidP="00F42A12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28"/>
        </w:tabs>
        <w:suppressAutoHyphens/>
        <w:ind w:left="728" w:right="80"/>
        <w:jc w:val="both"/>
        <w:rPr>
          <w:rFonts w:cs="Tahoma"/>
          <w:color w:val="000000"/>
          <w:spacing w:val="16"/>
          <w:sz w:val="24"/>
          <w:szCs w:val="24"/>
          <w:lang/>
        </w:rPr>
      </w:pPr>
      <w:r w:rsidRPr="009F4533">
        <w:rPr>
          <w:rFonts w:cs="Tahoma"/>
          <w:color w:val="000000"/>
          <w:spacing w:val="16"/>
          <w:sz w:val="24"/>
          <w:szCs w:val="24"/>
          <w:lang/>
        </w:rPr>
        <w:t>следить, чтобы не было течи масла и топлива. При обнаружении течи немедленно ее устранить;</w:t>
      </w:r>
    </w:p>
    <w:p w:rsidR="009F4533" w:rsidRPr="009F4533" w:rsidRDefault="009F4533" w:rsidP="00F42A12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28"/>
        </w:tabs>
        <w:suppressAutoHyphens/>
        <w:ind w:left="728" w:right="80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14"/>
          <w:sz w:val="24"/>
          <w:szCs w:val="24"/>
          <w:lang/>
        </w:rPr>
        <w:t>во время работы электроагрегата температура выхлопных коллекторов и выхлопной трубы может достигать +500</w:t>
      </w:r>
      <w:r w:rsidRPr="009F4533">
        <w:rPr>
          <w:rFonts w:cs="Tahoma"/>
          <w:color w:val="000000"/>
          <w:spacing w:val="14"/>
          <w:sz w:val="24"/>
          <w:szCs w:val="24"/>
          <w:vertAlign w:val="superscript"/>
          <w:lang/>
        </w:rPr>
        <w:t>о</w:t>
      </w:r>
      <w:r w:rsidRPr="009F4533">
        <w:rPr>
          <w:rFonts w:cs="Tahoma"/>
          <w:color w:val="000000"/>
          <w:spacing w:val="14"/>
          <w:sz w:val="24"/>
          <w:szCs w:val="24"/>
          <w:lang/>
        </w:rPr>
        <w:t xml:space="preserve">С, не прикасаться и следить, чтобы во время работы электроагрегата не было возле выпускной 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трубы легковоспламеняющихся материалов;</w:t>
      </w:r>
    </w:p>
    <w:p w:rsidR="009F4533" w:rsidRPr="009F4533" w:rsidRDefault="009F4533" w:rsidP="00F42A12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28"/>
        </w:tabs>
        <w:suppressAutoHyphens/>
        <w:ind w:left="728" w:right="80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 xml:space="preserve">апрещается производить смазку, чистку и </w:t>
      </w:r>
      <w:r w:rsidRPr="009F4533">
        <w:rPr>
          <w:rFonts w:cs="Tahoma"/>
          <w:color w:val="000000"/>
          <w:spacing w:val="5"/>
          <w:sz w:val="24"/>
          <w:szCs w:val="24"/>
          <w:lang/>
        </w:rPr>
        <w:t>ремонт работающего электроагрегата;</w:t>
      </w:r>
    </w:p>
    <w:p w:rsidR="009F4533" w:rsidRPr="009F4533" w:rsidRDefault="009F4533" w:rsidP="00F42A12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28"/>
        </w:tabs>
        <w:suppressAutoHyphens/>
        <w:ind w:left="728" w:right="80"/>
        <w:jc w:val="both"/>
        <w:rPr>
          <w:rFonts w:cs="Tahoma"/>
          <w:color w:val="000000"/>
          <w:spacing w:val="10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>о</w:t>
      </w:r>
      <w:r w:rsidRPr="009F4533">
        <w:rPr>
          <w:rFonts w:cs="Tahoma"/>
          <w:color w:val="000000"/>
          <w:spacing w:val="13"/>
          <w:sz w:val="24"/>
          <w:szCs w:val="24"/>
          <w:lang/>
        </w:rPr>
        <w:t>ткрывать крышку заливной горловины водяного радиатора в рукавицах во</w:t>
      </w:r>
      <w:r w:rsidRPr="009F4533">
        <w:rPr>
          <w:rFonts w:cs="Tahoma"/>
          <w:color w:val="000000"/>
          <w:spacing w:val="10"/>
          <w:sz w:val="24"/>
          <w:szCs w:val="24"/>
          <w:lang/>
        </w:rPr>
        <w:t>избежание ожога, а лицо держать дальше от горловины;</w:t>
      </w:r>
    </w:p>
    <w:p w:rsidR="009F4533" w:rsidRPr="009F4533" w:rsidRDefault="009F4533" w:rsidP="00F42A12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28"/>
        </w:tabs>
        <w:suppressAutoHyphens/>
        <w:ind w:left="728" w:right="80"/>
        <w:jc w:val="both"/>
        <w:rPr>
          <w:rFonts w:cs="Tahoma"/>
          <w:color w:val="000000"/>
          <w:spacing w:val="4"/>
          <w:sz w:val="24"/>
          <w:szCs w:val="24"/>
          <w:lang/>
        </w:rPr>
      </w:pPr>
      <w:r w:rsidRPr="009F4533">
        <w:rPr>
          <w:rFonts w:cs="Tahoma"/>
          <w:color w:val="000000"/>
          <w:spacing w:val="4"/>
          <w:sz w:val="24"/>
          <w:szCs w:val="24"/>
          <w:lang/>
        </w:rPr>
        <w:t>отключать «массу» при ремонте электрооборудования.</w:t>
      </w:r>
    </w:p>
    <w:p w:rsidR="009F4533" w:rsidRPr="009F4533" w:rsidRDefault="009F4533" w:rsidP="009F4533">
      <w:pPr>
        <w:shd w:val="clear" w:color="auto" w:fill="FFFFFF"/>
        <w:tabs>
          <w:tab w:val="left" w:pos="1448"/>
        </w:tabs>
        <w:ind w:left="728" w:right="80"/>
        <w:jc w:val="both"/>
        <w:rPr>
          <w:rFonts w:cs="Tahoma"/>
          <w:color w:val="000000"/>
          <w:spacing w:val="4"/>
          <w:sz w:val="24"/>
          <w:szCs w:val="24"/>
          <w:lang/>
        </w:rPr>
      </w:pPr>
      <w:r w:rsidRPr="009F4533">
        <w:rPr>
          <w:rFonts w:cs="Tahoma"/>
          <w:color w:val="000000"/>
          <w:spacing w:val="4"/>
          <w:sz w:val="24"/>
          <w:szCs w:val="24"/>
          <w:lang/>
        </w:rPr>
        <w:t>Обслуживающий персонал должен:</w:t>
      </w:r>
    </w:p>
    <w:p w:rsidR="009F4533" w:rsidRPr="009F4533" w:rsidRDefault="009F4533" w:rsidP="00F42A12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28"/>
        </w:tabs>
        <w:suppressAutoHyphens/>
        <w:ind w:left="728" w:right="80"/>
        <w:jc w:val="both"/>
        <w:rPr>
          <w:rFonts w:cs="Tahoma"/>
          <w:color w:val="000000"/>
          <w:spacing w:val="2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 xml:space="preserve">иметь специальную подготовку, обеспечивающую правильную и безотказную </w:t>
      </w:r>
      <w:r w:rsidRPr="009F4533">
        <w:rPr>
          <w:rFonts w:cs="Tahoma"/>
          <w:color w:val="000000"/>
          <w:spacing w:val="2"/>
          <w:sz w:val="24"/>
          <w:szCs w:val="24"/>
          <w:lang/>
        </w:rPr>
        <w:t>работу электроагрегата;</w:t>
      </w:r>
    </w:p>
    <w:p w:rsidR="009F4533" w:rsidRPr="009F4533" w:rsidRDefault="009F4533" w:rsidP="00F42A12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28"/>
        </w:tabs>
        <w:suppressAutoHyphens/>
        <w:ind w:left="728" w:right="80"/>
        <w:jc w:val="both"/>
        <w:rPr>
          <w:rFonts w:cs="Tahoma"/>
          <w:color w:val="000000"/>
          <w:spacing w:val="9"/>
          <w:sz w:val="24"/>
          <w:szCs w:val="24"/>
          <w:lang/>
        </w:rPr>
      </w:pPr>
      <w:r w:rsidRPr="009F4533">
        <w:rPr>
          <w:rFonts w:cs="Tahoma"/>
          <w:color w:val="000000"/>
          <w:spacing w:val="11"/>
          <w:sz w:val="24"/>
          <w:szCs w:val="24"/>
          <w:lang/>
        </w:rPr>
        <w:t>знать правила оказания первой помощи пострадавшему при поражении           элек</w:t>
      </w:r>
      <w:r w:rsidRPr="009F4533">
        <w:rPr>
          <w:rFonts w:cs="Tahoma"/>
          <w:color w:val="000000"/>
          <w:spacing w:val="9"/>
          <w:sz w:val="24"/>
          <w:szCs w:val="24"/>
          <w:lang/>
        </w:rPr>
        <w:t>трическим током, отравлении угарным газом, ожогах и уметь оказать первую помощь.</w:t>
      </w:r>
    </w:p>
    <w:p w:rsidR="009F4533" w:rsidRPr="009F4533" w:rsidRDefault="009F4533" w:rsidP="009F4533">
      <w:pPr>
        <w:shd w:val="clear" w:color="auto" w:fill="FFFFFF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ab/>
      </w:r>
      <w:r w:rsidRPr="002F30BD">
        <w:rPr>
          <w:rFonts w:cs="Tahoma"/>
          <w:b/>
          <w:color w:val="000000"/>
          <w:sz w:val="24"/>
          <w:szCs w:val="24"/>
          <w:lang/>
        </w:rPr>
        <w:t>9.2</w:t>
      </w:r>
      <w:r w:rsidRPr="009F4533">
        <w:rPr>
          <w:rFonts w:cs="Tahoma"/>
          <w:color w:val="000000"/>
          <w:sz w:val="24"/>
          <w:szCs w:val="24"/>
          <w:lang/>
        </w:rPr>
        <w:t xml:space="preserve"> Заземление и защитные меры безопасности.</w:t>
      </w:r>
    </w:p>
    <w:p w:rsidR="009F4533" w:rsidRPr="009F4533" w:rsidRDefault="009F4533" w:rsidP="002F30BD">
      <w:pPr>
        <w:shd w:val="clear" w:color="auto" w:fill="FFFFFF"/>
        <w:ind w:left="60" w:right="16" w:firstLine="648"/>
        <w:jc w:val="both"/>
        <w:rPr>
          <w:rFonts w:cs="Tahoma"/>
          <w:color w:val="000000"/>
          <w:spacing w:val="-3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Электроагрегаты предназначаются для работы в сетях с глухозаземлённой или изолированной от земли </w:t>
      </w:r>
      <w:r w:rsidRPr="009F4533">
        <w:rPr>
          <w:rFonts w:cs="Tahoma"/>
          <w:color w:val="000000"/>
          <w:spacing w:val="-3"/>
          <w:sz w:val="24"/>
          <w:szCs w:val="24"/>
          <w:lang/>
        </w:rPr>
        <w:t>нейтралью.</w:t>
      </w:r>
    </w:p>
    <w:p w:rsidR="009F4533" w:rsidRPr="009F4533" w:rsidRDefault="009F4533" w:rsidP="009F4533">
      <w:pPr>
        <w:shd w:val="clear" w:color="auto" w:fill="FFFFFF"/>
        <w:ind w:left="60" w:right="16" w:firstLine="716"/>
        <w:jc w:val="both"/>
        <w:rPr>
          <w:rFonts w:cs="Tahoma"/>
          <w:color w:val="000000"/>
          <w:spacing w:val="-3"/>
          <w:sz w:val="24"/>
          <w:szCs w:val="24"/>
          <w:lang/>
        </w:rPr>
      </w:pPr>
      <w:r w:rsidRPr="009F4533">
        <w:rPr>
          <w:rFonts w:cs="Tahoma"/>
          <w:color w:val="000000"/>
          <w:spacing w:val="-3"/>
          <w:sz w:val="24"/>
          <w:szCs w:val="24"/>
          <w:lang/>
        </w:rPr>
        <w:t>Режим нейтрали электроагрегата при эксплуатации в составе конкретной электроустановки (системы электроснабжения объектов) и соответствующие защитные меры безопасности определяются действующими правилами (см. п/п 9.1).</w:t>
      </w:r>
    </w:p>
    <w:p w:rsidR="009F4533" w:rsidRPr="009F4533" w:rsidRDefault="009F4533" w:rsidP="009F4533">
      <w:pPr>
        <w:shd w:val="clear" w:color="auto" w:fill="FFFFFF"/>
        <w:ind w:left="60" w:right="16" w:firstLine="716"/>
        <w:jc w:val="both"/>
        <w:rPr>
          <w:rFonts w:cs="Tahoma"/>
          <w:color w:val="000000"/>
          <w:spacing w:val="-3"/>
          <w:sz w:val="24"/>
          <w:szCs w:val="24"/>
          <w:lang/>
        </w:rPr>
      </w:pPr>
      <w:r w:rsidRPr="009F4533">
        <w:rPr>
          <w:rFonts w:cs="Tahoma"/>
          <w:b/>
          <w:bCs/>
          <w:color w:val="000000"/>
          <w:spacing w:val="-3"/>
          <w:sz w:val="24"/>
          <w:szCs w:val="24"/>
          <w:lang/>
        </w:rPr>
        <w:t xml:space="preserve">Внимание: </w:t>
      </w:r>
      <w:r w:rsidRPr="009F4533">
        <w:rPr>
          <w:rFonts w:cs="Tahoma"/>
          <w:color w:val="000000"/>
          <w:spacing w:val="-3"/>
          <w:sz w:val="24"/>
          <w:szCs w:val="24"/>
          <w:lang/>
        </w:rPr>
        <w:t>при подключении потребителей необходимо учесть, если электроагрегат предназначен для эксплуатации в сетях с изолированной нейтралью, то для защиты от поражения электрическим током в случае повреждения изоляции при косвенном прикосновении, должно быть выполнено защитное заземление электроагрегата в сочетании с контролем изоляции электрических цепей.</w:t>
      </w:r>
    </w:p>
    <w:p w:rsidR="009F4533" w:rsidRPr="009F4533" w:rsidRDefault="009F4533" w:rsidP="009F4533">
      <w:pPr>
        <w:shd w:val="clear" w:color="auto" w:fill="FFFFFF"/>
        <w:ind w:left="60" w:right="16" w:firstLine="716"/>
        <w:jc w:val="both"/>
        <w:rPr>
          <w:rFonts w:cs="Tahoma"/>
          <w:color w:val="000000"/>
          <w:spacing w:val="-3"/>
          <w:sz w:val="24"/>
          <w:szCs w:val="24"/>
          <w:lang/>
        </w:rPr>
      </w:pPr>
      <w:r w:rsidRPr="009F4533">
        <w:rPr>
          <w:rFonts w:cs="Tahoma"/>
          <w:color w:val="000000"/>
          <w:spacing w:val="-3"/>
          <w:sz w:val="24"/>
          <w:szCs w:val="24"/>
          <w:lang/>
        </w:rPr>
        <w:t>С целью автоматического (постоянного) контроля изоляции цепей электроагрегата при эксплуатации в сетях с изолированной нейтралью, щит управления электроарегатом должен быть оборудован прибором контроля изоляции (ПКИ) и устройством для проверки работоспособности ПКИ.</w:t>
      </w:r>
    </w:p>
    <w:p w:rsidR="009F4533" w:rsidRPr="009F4533" w:rsidRDefault="009F4533" w:rsidP="009F4533">
      <w:pPr>
        <w:shd w:val="clear" w:color="auto" w:fill="FFFFFF"/>
        <w:ind w:left="60" w:right="16" w:firstLine="716"/>
        <w:jc w:val="both"/>
        <w:rPr>
          <w:rFonts w:cs="Tahoma"/>
          <w:b/>
          <w:bCs/>
          <w:color w:val="000000"/>
          <w:spacing w:val="-3"/>
          <w:sz w:val="24"/>
          <w:szCs w:val="24"/>
          <w:lang/>
        </w:rPr>
      </w:pPr>
      <w:r w:rsidRPr="009F4533">
        <w:rPr>
          <w:rFonts w:cs="Tahoma"/>
          <w:b/>
          <w:bCs/>
          <w:color w:val="000000"/>
          <w:spacing w:val="-3"/>
          <w:sz w:val="24"/>
          <w:szCs w:val="24"/>
          <w:lang/>
        </w:rPr>
        <w:t>Запрещается эксплуатация электроагрегатов в сетях с изолированной нейтралью при отсутствии прибора контроля изоляции в щите управления.</w:t>
      </w:r>
    </w:p>
    <w:p w:rsidR="009F4533" w:rsidRPr="009F4533" w:rsidRDefault="009F4533" w:rsidP="009F4533">
      <w:pPr>
        <w:shd w:val="clear" w:color="auto" w:fill="FFFFFF"/>
        <w:ind w:left="60" w:right="16" w:firstLine="716"/>
        <w:jc w:val="both"/>
        <w:rPr>
          <w:rFonts w:cs="Tahoma"/>
          <w:color w:val="000000"/>
          <w:spacing w:val="-3"/>
          <w:sz w:val="24"/>
          <w:szCs w:val="24"/>
          <w:lang/>
        </w:rPr>
      </w:pPr>
      <w:r w:rsidRPr="009F4533">
        <w:rPr>
          <w:rFonts w:cs="Tahoma"/>
          <w:color w:val="000000"/>
          <w:spacing w:val="-3"/>
          <w:sz w:val="24"/>
          <w:szCs w:val="24"/>
          <w:lang/>
        </w:rPr>
        <w:t>Для эксплуатации в сетях с глухозаземлённой нейтралью перед подключением электроагрегата к сети необходимо обеспечить выполнение специальных защитных мер электробезопасности в соответствии с требованиями действующих правил (см. п/п 9.1) для</w:t>
      </w:r>
    </w:p>
    <w:p w:rsidR="009F4533" w:rsidRPr="009F4533" w:rsidRDefault="009F4533" w:rsidP="009F4533">
      <w:pPr>
        <w:shd w:val="clear" w:color="auto" w:fill="FFFFFF"/>
        <w:ind w:left="60" w:right="16"/>
        <w:jc w:val="both"/>
        <w:rPr>
          <w:rFonts w:cs="Tahoma"/>
          <w:b/>
          <w:bCs/>
          <w:color w:val="000000"/>
          <w:spacing w:val="-3"/>
          <w:sz w:val="24"/>
          <w:szCs w:val="24"/>
          <w:lang/>
        </w:rPr>
      </w:pPr>
      <w:r w:rsidRPr="009F4533">
        <w:rPr>
          <w:rFonts w:cs="Tahoma"/>
          <w:color w:val="000000"/>
          <w:spacing w:val="-3"/>
          <w:sz w:val="24"/>
          <w:szCs w:val="24"/>
          <w:lang/>
        </w:rPr>
        <w:t xml:space="preserve">сетей с глухозаземлённой нейтралью. </w:t>
      </w:r>
      <w:r w:rsidRPr="009F4533">
        <w:rPr>
          <w:rFonts w:cs="Tahoma"/>
          <w:b/>
          <w:bCs/>
          <w:color w:val="000000"/>
          <w:spacing w:val="-3"/>
          <w:sz w:val="24"/>
          <w:szCs w:val="24"/>
          <w:lang/>
        </w:rPr>
        <w:t>Для эксплуатации электроагрегата в сетях с глухозаземлённой нейтралью, при наличии ПКИ в щите управления, прибор следует отключить.</w:t>
      </w:r>
    </w:p>
    <w:p w:rsidR="009F4533" w:rsidRPr="009F4533" w:rsidRDefault="009F4533" w:rsidP="009F4533">
      <w:pPr>
        <w:shd w:val="clear" w:color="auto" w:fill="FFFFFF"/>
        <w:ind w:left="60" w:right="12" w:firstLine="704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11"/>
          <w:sz w:val="24"/>
          <w:szCs w:val="24"/>
          <w:lang/>
        </w:rPr>
        <w:t xml:space="preserve">Для предотвращения попадания обслуживающего персонала под напряжение 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корпус электроагрегата должен быть заземлен.</w:t>
      </w:r>
    </w:p>
    <w:p w:rsidR="009F4533" w:rsidRPr="009F4533" w:rsidRDefault="009F4533" w:rsidP="009F4533">
      <w:pPr>
        <w:shd w:val="clear" w:color="auto" w:fill="FFFFFF"/>
        <w:rPr>
          <w:rFonts w:cs="Tahoma"/>
          <w:b/>
          <w:bCs/>
          <w:color w:val="000000"/>
          <w:spacing w:val="4"/>
          <w:sz w:val="24"/>
          <w:szCs w:val="24"/>
          <w:lang/>
        </w:rPr>
      </w:pPr>
      <w:r w:rsidRPr="009F4533">
        <w:rPr>
          <w:rFonts w:cs="Tahoma"/>
          <w:b/>
          <w:bCs/>
          <w:color w:val="000000"/>
          <w:spacing w:val="4"/>
          <w:sz w:val="24"/>
          <w:szCs w:val="24"/>
          <w:lang/>
        </w:rPr>
        <w:lastRenderedPageBreak/>
        <w:t>ЭКСПЛУАТАЦИЯ НЕЗАЗЕМЛЕННОЙ ЭЛЕКТРОУСТАНОВКИ ЗАПРЕЩАЕТСЯ!</w:t>
      </w:r>
    </w:p>
    <w:p w:rsidR="009F4533" w:rsidRPr="009F4533" w:rsidRDefault="009F4533" w:rsidP="002F30BD">
      <w:pPr>
        <w:shd w:val="clear" w:color="auto" w:fill="FFFFFF"/>
        <w:ind w:firstLine="70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Устройство заземления, заземляющие устройства и защитные меры электробезопасности должны быть выполнены в соответствии с требованиеми действующих правил по устройству и эксплуатации электроустановок (п. 9.1) и обеспечивать условия безопасности людей, эксплуатационные режимы работы и защиту электроагрегата.</w:t>
      </w:r>
      <w:r w:rsidRPr="009F4533">
        <w:rPr>
          <w:rFonts w:cs="Tahoma"/>
          <w:color w:val="000000"/>
          <w:sz w:val="24"/>
          <w:szCs w:val="24"/>
          <w:lang/>
        </w:rPr>
        <w:tab/>
        <w:t>Сопротивление заземляющего устройства, используемого для защитного заземления открытых проводящих частей электроагрегата в сетях с изолированной нейтралью должно быть более 4 Ом.</w:t>
      </w:r>
    </w:p>
    <w:p w:rsidR="009F4533" w:rsidRPr="009F4533" w:rsidRDefault="009F4533" w:rsidP="009F4533">
      <w:pPr>
        <w:jc w:val="both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ab/>
        <w:t>При мощности генератора 100кВА и менее заземляющие устройства могут иметь сопротивление 10 Ом. Если генераторы работают параллельно, то сопротивление 10 Ом допускается при суммарной их мощности не более 100 кВа.</w:t>
      </w:r>
    </w:p>
    <w:p w:rsidR="009F4533" w:rsidRPr="009F4533" w:rsidRDefault="009F4533" w:rsidP="009F4533">
      <w:pPr>
        <w:jc w:val="both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ab/>
        <w:t>При использовании электроагрегата в сетях с изолированной нейтралью в районах с удельным сопротивлением земли более 500 Омм, допускается увеличение сопротивления заземляющего устройства в 0,002хР раз, где Р – эквивалентное удельное сопротивление земли, Омм. При этом соротивление заземляющих устройств не должно быть более 40...100 Ом.</w:t>
      </w:r>
    </w:p>
    <w:p w:rsidR="009F4533" w:rsidRPr="009F4533" w:rsidRDefault="009F4533" w:rsidP="009F4533">
      <w:pPr>
        <w:jc w:val="both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ab/>
        <w:t>Защитное заземление стационарного электроагрегата следует осуществлять путем подключения к заземляющему контуру сооружения, в котором он установлен. При отсутствии заземляющего контура могут использоваться искусственные или естественные заземлители.</w:t>
      </w:r>
    </w:p>
    <w:p w:rsidR="009F4533" w:rsidRPr="009F4533" w:rsidRDefault="009F4533" w:rsidP="009F4533">
      <w:pPr>
        <w:jc w:val="both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ab/>
        <w:t>Присоединение заземляющих проводников к заземлителю и заземляющим конструкциям должно быть выполнено сваркой, а к корпусу (раме) электроагрегата – болтовым соединением (для обеспечения возможности производства измерений). Контактные соединения должны отвечать требованиям государственных стандартов.</w:t>
      </w:r>
    </w:p>
    <w:p w:rsidR="009F4533" w:rsidRPr="009F4533" w:rsidRDefault="009F4533" w:rsidP="009F4533">
      <w:pPr>
        <w:jc w:val="both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ab/>
        <w:t>Монтаж заземлителей, заземляющих и защитных проводников, присоединение заземляющих проводников к заземлителям и оборудованию должен соответствовать установленным требованиям.</w:t>
      </w:r>
    </w:p>
    <w:p w:rsidR="009F4533" w:rsidRPr="009F4533" w:rsidRDefault="009F4533" w:rsidP="009F4533">
      <w:pPr>
        <w:jc w:val="both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ab/>
        <w:t>Каждая часть электроагрегата, подлежащая заземлению или занулению, должна быть присоединена к сети заземления или зануления с помощью отдельного проводника. Последовательное соединение заземляющими (зануляющими) проводниками нескольких элементов электроагрегата не допускается.</w:t>
      </w:r>
    </w:p>
    <w:p w:rsidR="009F4533" w:rsidRPr="009F4533" w:rsidRDefault="009F4533" w:rsidP="009F4533">
      <w:pPr>
        <w:jc w:val="both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ab/>
        <w:t>Сечение заземляющих и нулевых защитных проводников должно соответствовать правилам устройства электроустановок.</w:t>
      </w:r>
    </w:p>
    <w:p w:rsidR="009F4533" w:rsidRPr="009F4533" w:rsidRDefault="009F4533" w:rsidP="009F4533">
      <w:pPr>
        <w:jc w:val="both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ab/>
        <w:t>Не следует распологать (использовать) заземлители в местах, где земля просушивается под действием тепла трубопроводов и т.п.</w:t>
      </w:r>
    </w:p>
    <w:p w:rsidR="009F4533" w:rsidRPr="009F4533" w:rsidRDefault="009F4533" w:rsidP="009F4533">
      <w:pPr>
        <w:jc w:val="both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ab/>
        <w:t>Во время работы электроагрегата, подключенного к сети с изолированной нейтралью, постоянно контролировать сопротивление изоляции цепей 400В. Контроль изоляции осуществляется визуально и автоматически с помощью мегаомметра, находящегося в щите управления электроагрегатом. При работе электроагрегата в сетях с изолированной</w:t>
      </w:r>
    </w:p>
    <w:p w:rsidR="009F4533" w:rsidRPr="009F4533" w:rsidRDefault="009F4533" w:rsidP="009F4533">
      <w:pPr>
        <w:jc w:val="both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>нейтралью и включенном ПКИ, отключение нагрузки и останов электроагрегата производится автоматически при снижении сопротивления изоляции менее 500кОм.</w:t>
      </w:r>
    </w:p>
    <w:p w:rsidR="009F4533" w:rsidRPr="009F4533" w:rsidRDefault="009F4533" w:rsidP="009F4533">
      <w:pPr>
        <w:jc w:val="both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ab/>
      </w:r>
      <w:r w:rsidRPr="009F4533">
        <w:rPr>
          <w:rFonts w:cs="Tahoma"/>
          <w:b/>
          <w:bCs/>
          <w:sz w:val="24"/>
          <w:szCs w:val="24"/>
          <w:lang/>
        </w:rPr>
        <w:t>Примечание</w:t>
      </w:r>
      <w:r w:rsidRPr="009F4533">
        <w:rPr>
          <w:rFonts w:cs="Tahoma"/>
          <w:sz w:val="24"/>
          <w:szCs w:val="24"/>
          <w:lang/>
        </w:rPr>
        <w:t xml:space="preserve">: прибор постоянного контроля сопротивления изоляции (ПКИ) – омметр или магаомметр (если имеется в составе щита управления), позволяет проводить измерение сопротивления силовых цепей на корпус только во время работы электроагрегата при подключении нагрузки по схеме с изолированной нейтралью. </w:t>
      </w:r>
      <w:r w:rsidRPr="009F4533">
        <w:rPr>
          <w:rFonts w:cs="Tahoma"/>
          <w:b/>
          <w:bCs/>
          <w:sz w:val="24"/>
          <w:szCs w:val="24"/>
          <w:lang/>
        </w:rPr>
        <w:t>При включении нагрузки с заземленной или глухозаземленной нейтралью ПКИ следует отключить</w:t>
      </w:r>
      <w:r w:rsidRPr="009F4533">
        <w:rPr>
          <w:rFonts w:cs="Tahoma"/>
          <w:sz w:val="24"/>
          <w:szCs w:val="24"/>
          <w:lang/>
        </w:rPr>
        <w:t>. Подробнее см. руководство по эксплуатации щита управления.</w:t>
      </w:r>
    </w:p>
    <w:p w:rsidR="009F4533" w:rsidRPr="009F4533" w:rsidRDefault="009F4533" w:rsidP="009F4533">
      <w:pPr>
        <w:jc w:val="both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ab/>
        <w:t>Соблюдать во время обслуживания электроагрегата следующие правила:</w:t>
      </w:r>
    </w:p>
    <w:p w:rsidR="009F4533" w:rsidRPr="009F4533" w:rsidRDefault="009F4533" w:rsidP="00F42A12">
      <w:pPr>
        <w:widowControl w:val="0"/>
        <w:numPr>
          <w:ilvl w:val="1"/>
          <w:numId w:val="29"/>
        </w:numPr>
        <w:tabs>
          <w:tab w:val="left" w:pos="1114"/>
        </w:tabs>
        <w:suppressAutoHyphens/>
        <w:jc w:val="both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>не прикасаться во время работы электроагрегата к зажимам и неизолированным токоведущим проводам;</w:t>
      </w:r>
    </w:p>
    <w:p w:rsidR="009F4533" w:rsidRPr="009F4533" w:rsidRDefault="009F4533" w:rsidP="00F42A12">
      <w:pPr>
        <w:widowControl w:val="0"/>
        <w:numPr>
          <w:ilvl w:val="1"/>
          <w:numId w:val="29"/>
        </w:numPr>
        <w:tabs>
          <w:tab w:val="left" w:pos="1114"/>
        </w:tabs>
        <w:suppressAutoHyphens/>
        <w:jc w:val="both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>при работе с изолированной нейтралью производить проверку работы ПКИ (если есть в составе щита управления) перед включением нагрузки и периодически во время работы электроагрегата путем кратковременной (не более 5 сек.) нажатием соответствующей кнопки на панели щита управления;</w:t>
      </w:r>
    </w:p>
    <w:p w:rsidR="009F4533" w:rsidRPr="009F4533" w:rsidRDefault="009F4533" w:rsidP="00F42A12">
      <w:pPr>
        <w:widowControl w:val="0"/>
        <w:numPr>
          <w:ilvl w:val="1"/>
          <w:numId w:val="29"/>
        </w:numPr>
        <w:tabs>
          <w:tab w:val="left" w:pos="1114"/>
        </w:tabs>
        <w:suppressAutoHyphens/>
        <w:jc w:val="both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lastRenderedPageBreak/>
        <w:t>категорически запрещается производить ремонт и устранять неисправности элементов, находящихся под напряжением;</w:t>
      </w:r>
    </w:p>
    <w:p w:rsidR="009F4533" w:rsidRPr="009F4533" w:rsidRDefault="009F4533" w:rsidP="00F42A12">
      <w:pPr>
        <w:widowControl w:val="0"/>
        <w:numPr>
          <w:ilvl w:val="1"/>
          <w:numId w:val="29"/>
        </w:numPr>
        <w:tabs>
          <w:tab w:val="left" w:pos="1114"/>
        </w:tabs>
        <w:suppressAutoHyphens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проверять перед каждым применением защитного средства его исправность.</w:t>
      </w:r>
    </w:p>
    <w:p w:rsidR="009F4533" w:rsidRPr="009F4533" w:rsidRDefault="009F4533" w:rsidP="009F4533">
      <w:pPr>
        <w:shd w:val="clear" w:color="auto" w:fill="FFFFFF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ab/>
        <w:t>Правила устройства заземления приведены в п. 9.4.</w:t>
      </w:r>
    </w:p>
    <w:p w:rsidR="009F4533" w:rsidRPr="009F4533" w:rsidRDefault="009F4533" w:rsidP="009F4533">
      <w:pPr>
        <w:shd w:val="clear" w:color="auto" w:fill="FFFFFF"/>
        <w:ind w:left="36" w:right="24" w:firstLine="732"/>
        <w:jc w:val="both"/>
        <w:rPr>
          <w:rFonts w:cs="Tahoma"/>
          <w:color w:val="000000"/>
          <w:sz w:val="24"/>
          <w:szCs w:val="24"/>
          <w:lang/>
        </w:rPr>
      </w:pPr>
      <w:r w:rsidRPr="002F30BD">
        <w:rPr>
          <w:rFonts w:cs="Tahoma"/>
          <w:b/>
          <w:color w:val="000000"/>
          <w:sz w:val="24"/>
          <w:szCs w:val="24"/>
          <w:lang/>
        </w:rPr>
        <w:t>9.4</w:t>
      </w:r>
      <w:r w:rsidRPr="009F4533">
        <w:rPr>
          <w:rFonts w:cs="Tahoma"/>
          <w:color w:val="000000"/>
          <w:sz w:val="24"/>
          <w:szCs w:val="24"/>
          <w:lang/>
        </w:rPr>
        <w:t xml:space="preserve"> Заземление электроагрегата.</w:t>
      </w:r>
    </w:p>
    <w:p w:rsidR="009F4533" w:rsidRPr="009F4533" w:rsidRDefault="009F4533" w:rsidP="009F4533">
      <w:pPr>
        <w:shd w:val="clear" w:color="auto" w:fill="FFFFFF"/>
        <w:ind w:left="60" w:right="12" w:firstLine="716"/>
        <w:jc w:val="both"/>
        <w:rPr>
          <w:rFonts w:cs="Tahoma"/>
          <w:color w:val="000000"/>
          <w:spacing w:val="-2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>Заземление стационарного электроагрегата следует осуществлять путем подклю</w:t>
      </w:r>
      <w:r w:rsidRPr="009F4533">
        <w:rPr>
          <w:rFonts w:cs="Tahoma"/>
          <w:color w:val="000000"/>
          <w:spacing w:val="1"/>
          <w:sz w:val="24"/>
          <w:szCs w:val="24"/>
          <w:lang/>
        </w:rPr>
        <w:t xml:space="preserve">чения к заземляющему контуру сооружения, в котором он установлен. При отсутствии 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заземляющего контура могут использоваться искусственные или естественные заземли</w:t>
      </w:r>
      <w:r w:rsidRPr="009F4533">
        <w:rPr>
          <w:rFonts w:cs="Tahoma"/>
          <w:color w:val="000000"/>
          <w:spacing w:val="-2"/>
          <w:sz w:val="24"/>
          <w:szCs w:val="24"/>
          <w:lang/>
        </w:rPr>
        <w:t>тели.</w:t>
      </w:r>
    </w:p>
    <w:p w:rsidR="009F4533" w:rsidRPr="009F4533" w:rsidRDefault="009F4533" w:rsidP="009F4533">
      <w:pPr>
        <w:shd w:val="clear" w:color="auto" w:fill="FFFFFF"/>
        <w:ind w:left="792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>В качестве естественного заземлителя могут применяться:</w:t>
      </w:r>
    </w:p>
    <w:p w:rsidR="009F4533" w:rsidRPr="009F4533" w:rsidRDefault="009F4533" w:rsidP="00F42A12">
      <w:pPr>
        <w:widowControl w:val="0"/>
        <w:numPr>
          <w:ilvl w:val="0"/>
          <w:numId w:val="8"/>
        </w:numPr>
        <w:shd w:val="clear" w:color="auto" w:fill="FFFFFF"/>
        <w:tabs>
          <w:tab w:val="left" w:pos="1512"/>
        </w:tabs>
        <w:suppressAutoHyphens/>
        <w:ind w:left="1512"/>
        <w:jc w:val="both"/>
        <w:rPr>
          <w:rFonts w:cs="Tahoma"/>
          <w:color w:val="000000"/>
          <w:spacing w:val="10"/>
          <w:sz w:val="24"/>
          <w:szCs w:val="24"/>
          <w:lang/>
        </w:rPr>
      </w:pPr>
      <w:r w:rsidRPr="009F4533">
        <w:rPr>
          <w:rFonts w:cs="Tahoma"/>
          <w:color w:val="000000"/>
          <w:spacing w:val="10"/>
          <w:sz w:val="24"/>
          <w:szCs w:val="24"/>
          <w:lang/>
        </w:rPr>
        <w:t>проложенные в земле водопроводные и другие металлические трубопроводы, за исключением трубопроводов горючих или взрывчатых газов и смесей;</w:t>
      </w:r>
    </w:p>
    <w:p w:rsidR="009F4533" w:rsidRPr="009F4533" w:rsidRDefault="009F4533" w:rsidP="00F42A12">
      <w:pPr>
        <w:widowControl w:val="0"/>
        <w:numPr>
          <w:ilvl w:val="0"/>
          <w:numId w:val="8"/>
        </w:numPr>
        <w:shd w:val="clear" w:color="auto" w:fill="FFFFFF"/>
        <w:tabs>
          <w:tab w:val="left" w:pos="1512"/>
        </w:tabs>
        <w:suppressAutoHyphens/>
        <w:ind w:left="1512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>обсадные трубы скважин;</w:t>
      </w:r>
    </w:p>
    <w:p w:rsidR="009F4533" w:rsidRPr="009F4533" w:rsidRDefault="009F4533" w:rsidP="00F42A12">
      <w:pPr>
        <w:widowControl w:val="0"/>
        <w:numPr>
          <w:ilvl w:val="0"/>
          <w:numId w:val="8"/>
        </w:numPr>
        <w:shd w:val="clear" w:color="auto" w:fill="FFFFFF"/>
        <w:tabs>
          <w:tab w:val="left" w:pos="1512"/>
        </w:tabs>
        <w:suppressAutoHyphens/>
        <w:ind w:left="1512"/>
        <w:jc w:val="both"/>
        <w:rPr>
          <w:rFonts w:cs="Tahoma"/>
          <w:color w:val="000000"/>
          <w:spacing w:val="10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металлические и железобетонные конструкции зданий и сооружений, находя</w:t>
      </w:r>
      <w:r w:rsidRPr="009F4533">
        <w:rPr>
          <w:rFonts w:cs="Tahoma"/>
          <w:color w:val="000000"/>
          <w:spacing w:val="10"/>
          <w:sz w:val="24"/>
          <w:szCs w:val="24"/>
          <w:lang/>
        </w:rPr>
        <w:t>щихся в соприкосновении с землей;</w:t>
      </w:r>
    </w:p>
    <w:p w:rsidR="009F4533" w:rsidRPr="009F4533" w:rsidRDefault="009F4533" w:rsidP="00F42A12">
      <w:pPr>
        <w:widowControl w:val="0"/>
        <w:numPr>
          <w:ilvl w:val="0"/>
          <w:numId w:val="8"/>
        </w:numPr>
        <w:shd w:val="clear" w:color="auto" w:fill="FFFFFF"/>
        <w:tabs>
          <w:tab w:val="left" w:pos="1512"/>
        </w:tabs>
        <w:suppressAutoHyphens/>
        <w:ind w:left="1512"/>
        <w:jc w:val="both"/>
        <w:rPr>
          <w:rFonts w:cs="Tahoma"/>
          <w:color w:val="000000"/>
          <w:spacing w:val="2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>металлические шухты гидротехнических сооружений, водопроводы, затворы и т.п.</w:t>
      </w:r>
    </w:p>
    <w:p w:rsidR="009F4533" w:rsidRPr="009F4533" w:rsidRDefault="009F4533" w:rsidP="009F4533">
      <w:pPr>
        <w:shd w:val="clear" w:color="auto" w:fill="FFFFFF"/>
        <w:ind w:left="792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Для искусственных заземлений следует применять сталь.</w:t>
      </w:r>
    </w:p>
    <w:p w:rsidR="009F4533" w:rsidRPr="009F4533" w:rsidRDefault="009F4533" w:rsidP="009F4533">
      <w:pPr>
        <w:shd w:val="clear" w:color="auto" w:fill="FFFFFF"/>
        <w:ind w:left="772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>Искусственные заземления не должны иметь окраски.</w:t>
      </w:r>
    </w:p>
    <w:p w:rsidR="009F4533" w:rsidRPr="009F4533" w:rsidRDefault="009F4533" w:rsidP="009F4533">
      <w:pPr>
        <w:shd w:val="clear" w:color="auto" w:fill="FFFFFF"/>
        <w:ind w:left="780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>Наименьшие размеры стальных искусственных заземлений приведены ниже</w:t>
      </w:r>
    </w:p>
    <w:p w:rsidR="009F4533" w:rsidRPr="009F4533" w:rsidRDefault="009F4533" w:rsidP="009F4533">
      <w:pPr>
        <w:shd w:val="clear" w:color="auto" w:fill="FFFFFF"/>
        <w:ind w:left="768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Диаметр круглых (прутковых) заземлителей, мм:</w:t>
      </w:r>
    </w:p>
    <w:p w:rsidR="009F4533" w:rsidRPr="009F4533" w:rsidRDefault="009F4533" w:rsidP="00F42A12">
      <w:pPr>
        <w:widowControl w:val="0"/>
        <w:numPr>
          <w:ilvl w:val="0"/>
          <w:numId w:val="9"/>
        </w:numPr>
        <w:shd w:val="clear" w:color="auto" w:fill="FFFFFF"/>
        <w:tabs>
          <w:tab w:val="left" w:pos="1488"/>
        </w:tabs>
        <w:suppressAutoHyphens/>
        <w:ind w:left="1488"/>
        <w:jc w:val="both"/>
        <w:rPr>
          <w:rFonts w:cs="Tahoma"/>
          <w:color w:val="000000"/>
          <w:spacing w:val="-1"/>
          <w:sz w:val="24"/>
          <w:szCs w:val="24"/>
          <w:lang/>
        </w:rPr>
      </w:pPr>
      <w:r w:rsidRPr="009F4533">
        <w:rPr>
          <w:rFonts w:cs="Tahoma"/>
          <w:color w:val="000000"/>
          <w:spacing w:val="-1"/>
          <w:sz w:val="24"/>
          <w:szCs w:val="24"/>
          <w:lang/>
        </w:rPr>
        <w:t>не оцинкованных – 10;</w:t>
      </w:r>
    </w:p>
    <w:p w:rsidR="009F4533" w:rsidRPr="009F4533" w:rsidRDefault="009F4533" w:rsidP="00F42A12">
      <w:pPr>
        <w:widowControl w:val="0"/>
        <w:numPr>
          <w:ilvl w:val="0"/>
          <w:numId w:val="9"/>
        </w:numPr>
        <w:shd w:val="clear" w:color="auto" w:fill="FFFFFF"/>
        <w:tabs>
          <w:tab w:val="left" w:pos="1488"/>
        </w:tabs>
        <w:suppressAutoHyphens/>
        <w:ind w:left="148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оцинкованных – 6.</w:t>
      </w:r>
    </w:p>
    <w:p w:rsidR="009F4533" w:rsidRPr="009F4533" w:rsidRDefault="009F4533" w:rsidP="009F4533">
      <w:pPr>
        <w:shd w:val="clear" w:color="auto" w:fill="FFFFFF"/>
        <w:ind w:left="76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Сечения прямоугольных заземлителей, мм – 48</w:t>
      </w:r>
    </w:p>
    <w:p w:rsidR="009F4533" w:rsidRPr="009F4533" w:rsidRDefault="009F4533" w:rsidP="009F4533">
      <w:pPr>
        <w:shd w:val="clear" w:color="auto" w:fill="FFFFFF"/>
        <w:ind w:left="76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Толщины полок угловой стали, мм – 4</w:t>
      </w:r>
    </w:p>
    <w:p w:rsidR="009F4533" w:rsidRPr="009F4533" w:rsidRDefault="009F4533" w:rsidP="009F4533">
      <w:pPr>
        <w:shd w:val="clear" w:color="auto" w:fill="FFFFFF"/>
        <w:ind w:left="76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Толщины прямоугольных заземлителей, мм – 4.</w:t>
      </w:r>
    </w:p>
    <w:p w:rsidR="009F4533" w:rsidRPr="009F4533" w:rsidRDefault="009F4533" w:rsidP="009F4533">
      <w:pPr>
        <w:shd w:val="clear" w:color="auto" w:fill="FFFFFF"/>
        <w:jc w:val="both"/>
        <w:rPr>
          <w:rFonts w:cs="Tahoma"/>
          <w:color w:val="000000"/>
          <w:spacing w:val="10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ab/>
        <w:t>Не следует располагать (использовать) заземлители в местах, где земля просуш</w:t>
      </w:r>
      <w:r w:rsidRPr="009F4533">
        <w:rPr>
          <w:rFonts w:cs="Tahoma"/>
          <w:color w:val="000000"/>
          <w:spacing w:val="10"/>
          <w:sz w:val="24"/>
          <w:szCs w:val="24"/>
          <w:lang/>
        </w:rPr>
        <w:t>ивается под действием тепла трубопроводов и т.п.</w:t>
      </w:r>
    </w:p>
    <w:p w:rsidR="009F4533" w:rsidRPr="009F4533" w:rsidRDefault="009F4533" w:rsidP="009F4533">
      <w:pPr>
        <w:shd w:val="clear" w:color="auto" w:fill="FFFFFF"/>
        <w:ind w:left="32" w:right="48" w:firstLine="728"/>
        <w:jc w:val="both"/>
        <w:rPr>
          <w:rFonts w:cs="Tahoma"/>
          <w:color w:val="000000"/>
          <w:spacing w:val="4"/>
          <w:sz w:val="24"/>
          <w:szCs w:val="24"/>
          <w:lang/>
        </w:rPr>
      </w:pPr>
      <w:r w:rsidRPr="009F4533">
        <w:rPr>
          <w:rFonts w:cs="Tahoma"/>
          <w:color w:val="000000"/>
          <w:spacing w:val="1"/>
          <w:sz w:val="24"/>
          <w:szCs w:val="24"/>
          <w:lang/>
        </w:rPr>
        <w:t xml:space="preserve">В качестве искусственных заземлителей допускается применение заземлителей из </w:t>
      </w:r>
      <w:r w:rsidRPr="009F4533">
        <w:rPr>
          <w:rFonts w:cs="Tahoma"/>
          <w:color w:val="000000"/>
          <w:spacing w:val="4"/>
          <w:sz w:val="24"/>
          <w:szCs w:val="24"/>
          <w:lang/>
        </w:rPr>
        <w:t>электропроводящего бетона.</w:t>
      </w:r>
    </w:p>
    <w:p w:rsidR="009F4533" w:rsidRPr="009F4533" w:rsidRDefault="009F4533" w:rsidP="009F4533">
      <w:pPr>
        <w:shd w:val="clear" w:color="auto" w:fill="FFFFFF"/>
        <w:ind w:left="32" w:right="52" w:firstLine="720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При сооружении искусственных заземлителей в районах с большим удельным 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сопротивлением земли рекомендуются следующие мероприятия:</w:t>
      </w:r>
    </w:p>
    <w:p w:rsidR="009F4533" w:rsidRPr="009F4533" w:rsidRDefault="009F4533" w:rsidP="009F4533">
      <w:pPr>
        <w:shd w:val="clear" w:color="auto" w:fill="FFFFFF"/>
        <w:tabs>
          <w:tab w:val="left" w:pos="1008"/>
        </w:tabs>
        <w:ind w:left="752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-</w:t>
      </w:r>
      <w:r w:rsidRPr="009F4533">
        <w:rPr>
          <w:rFonts w:cs="Tahoma"/>
          <w:color w:val="000000"/>
          <w:sz w:val="24"/>
          <w:szCs w:val="24"/>
          <w:lang/>
        </w:rPr>
        <w:tab/>
      </w:r>
      <w:r w:rsidRPr="009F4533">
        <w:rPr>
          <w:rFonts w:cs="Tahoma"/>
          <w:color w:val="000000"/>
          <w:spacing w:val="7"/>
          <w:sz w:val="24"/>
          <w:szCs w:val="24"/>
          <w:lang/>
        </w:rPr>
        <w:t>устройство вертикальных заземлителей увеличенной длины;</w:t>
      </w:r>
    </w:p>
    <w:p w:rsidR="009F4533" w:rsidRPr="009F4533" w:rsidRDefault="009F4533" w:rsidP="009F4533">
      <w:pPr>
        <w:shd w:val="clear" w:color="auto" w:fill="FFFFFF"/>
        <w:tabs>
          <w:tab w:val="left" w:pos="1004"/>
        </w:tabs>
        <w:ind w:left="28" w:firstLine="716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-</w:t>
      </w:r>
      <w:r w:rsidRPr="009F4533">
        <w:rPr>
          <w:rFonts w:cs="Tahoma"/>
          <w:color w:val="000000"/>
          <w:sz w:val="24"/>
          <w:szCs w:val="24"/>
          <w:lang/>
        </w:rPr>
        <w:tab/>
      </w:r>
      <w:r w:rsidRPr="009F4533">
        <w:rPr>
          <w:rFonts w:cs="Tahoma"/>
          <w:color w:val="000000"/>
          <w:spacing w:val="8"/>
          <w:sz w:val="24"/>
          <w:szCs w:val="24"/>
          <w:lang/>
        </w:rPr>
        <w:t>устройство выносных заземлителей, если вблизи от электроагрегата есть места с меньшим удельным сопротивлением земли.</w:t>
      </w:r>
    </w:p>
    <w:p w:rsidR="009F4533" w:rsidRPr="009F4533" w:rsidRDefault="009F4533" w:rsidP="009F4533">
      <w:pPr>
        <w:shd w:val="clear" w:color="auto" w:fill="FFFFFF"/>
        <w:ind w:left="24" w:right="56" w:firstLine="720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При удельном сопротивлении земли более 500 Ом допускается увеличивать сопротивление заземляющего устройства в 0,002 р раз, где р - эквивалент сопротивления земли, Ом • м. При этом сопротивление заземляющего устройства не должно превышать 250 Ом.</w:t>
      </w:r>
    </w:p>
    <w:p w:rsidR="009F4533" w:rsidRPr="009F4533" w:rsidRDefault="009F4533" w:rsidP="009F4533">
      <w:pPr>
        <w:shd w:val="clear" w:color="auto" w:fill="FFFFFF"/>
        <w:ind w:left="24" w:right="56" w:firstLine="720"/>
        <w:jc w:val="both"/>
        <w:rPr>
          <w:rFonts w:cs="Tahoma"/>
          <w:color w:val="000000"/>
          <w:sz w:val="24"/>
          <w:szCs w:val="24"/>
          <w:lang/>
        </w:rPr>
      </w:pPr>
      <w:r w:rsidRPr="002F30BD">
        <w:rPr>
          <w:rFonts w:cs="Tahoma"/>
          <w:b/>
          <w:color w:val="000000"/>
          <w:sz w:val="24"/>
          <w:szCs w:val="24"/>
          <w:lang/>
        </w:rPr>
        <w:t>9.5</w:t>
      </w:r>
      <w:r w:rsidRPr="009F4533">
        <w:rPr>
          <w:rFonts w:cs="Tahoma"/>
          <w:color w:val="000000"/>
          <w:sz w:val="24"/>
          <w:szCs w:val="24"/>
          <w:lang/>
        </w:rPr>
        <w:t xml:space="preserve"> Меры безопасности при консервации и расконсервации.</w:t>
      </w:r>
    </w:p>
    <w:p w:rsidR="009F4533" w:rsidRPr="009F4533" w:rsidRDefault="009F4533" w:rsidP="009F4533">
      <w:pPr>
        <w:shd w:val="clear" w:color="auto" w:fill="FFFFFF"/>
        <w:ind w:left="8" w:right="80" w:firstLine="716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>Подготовка к консервации и расконсервации должна производиться в специальных помещениях, где не производятся другие работы.</w:t>
      </w:r>
    </w:p>
    <w:p w:rsidR="009F4533" w:rsidRPr="009F4533" w:rsidRDefault="009F4533" w:rsidP="009F4533">
      <w:pPr>
        <w:shd w:val="clear" w:color="auto" w:fill="FFFFFF"/>
        <w:ind w:right="92" w:firstLine="716"/>
        <w:jc w:val="both"/>
        <w:rPr>
          <w:rFonts w:cs="Tahoma"/>
          <w:color w:val="000000"/>
          <w:spacing w:val="-4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>Помещение должно быть оборудовано необходимой приточно-вытяжной венти</w:t>
      </w:r>
      <w:r w:rsidRPr="009F4533">
        <w:rPr>
          <w:rFonts w:cs="Tahoma"/>
          <w:color w:val="000000"/>
          <w:spacing w:val="-4"/>
          <w:sz w:val="24"/>
          <w:szCs w:val="24"/>
          <w:lang/>
        </w:rPr>
        <w:t>ляцией.</w:t>
      </w:r>
    </w:p>
    <w:p w:rsidR="009F4533" w:rsidRPr="009F4533" w:rsidRDefault="009F4533" w:rsidP="009F4533">
      <w:pPr>
        <w:shd w:val="clear" w:color="auto" w:fill="FFFFFF"/>
        <w:ind w:left="84" w:firstLine="712"/>
        <w:jc w:val="both"/>
        <w:rPr>
          <w:rFonts w:cs="Tahoma"/>
          <w:color w:val="000000"/>
          <w:spacing w:val="3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Все работники, занятые на участке консервации и расконсервации, проходят </w:t>
      </w:r>
      <w:r w:rsidRPr="009F4533">
        <w:rPr>
          <w:rFonts w:cs="Tahoma"/>
          <w:color w:val="000000"/>
          <w:spacing w:val="11"/>
          <w:sz w:val="24"/>
          <w:szCs w:val="24"/>
          <w:lang/>
        </w:rPr>
        <w:t xml:space="preserve">производственный инструктаж по технике безопасности и должны быть осведомлены </w:t>
      </w:r>
      <w:r w:rsidRPr="009F4533">
        <w:rPr>
          <w:rFonts w:cs="Tahoma"/>
          <w:color w:val="000000"/>
          <w:spacing w:val="10"/>
          <w:sz w:val="24"/>
          <w:szCs w:val="24"/>
          <w:lang/>
        </w:rPr>
        <w:t xml:space="preserve">о степени ядовитости применяемых веществ, а также о мерах первой помощи при </w:t>
      </w:r>
      <w:r w:rsidRPr="009F4533">
        <w:rPr>
          <w:rFonts w:cs="Tahoma"/>
          <w:color w:val="000000"/>
          <w:spacing w:val="3"/>
          <w:sz w:val="24"/>
          <w:szCs w:val="24"/>
          <w:lang/>
        </w:rPr>
        <w:t>несчастных случаях.</w:t>
      </w:r>
    </w:p>
    <w:p w:rsidR="009F4533" w:rsidRPr="009F4533" w:rsidRDefault="009F4533" w:rsidP="009F4533">
      <w:pPr>
        <w:shd w:val="clear" w:color="auto" w:fill="FFFFFF"/>
        <w:ind w:left="24" w:right="56" w:firstLine="720"/>
        <w:jc w:val="both"/>
        <w:rPr>
          <w:rFonts w:cs="Tahoma"/>
          <w:color w:val="000000"/>
          <w:sz w:val="24"/>
          <w:szCs w:val="24"/>
          <w:lang/>
        </w:rPr>
      </w:pPr>
    </w:p>
    <w:p w:rsidR="002F30BD" w:rsidRDefault="002F30BD" w:rsidP="009F4533">
      <w:pPr>
        <w:shd w:val="clear" w:color="auto" w:fill="FFFFFF"/>
        <w:ind w:right="28"/>
        <w:rPr>
          <w:rFonts w:cs="Tahoma"/>
          <w:color w:val="000000"/>
          <w:sz w:val="24"/>
          <w:szCs w:val="24"/>
          <w:lang/>
        </w:rPr>
      </w:pPr>
    </w:p>
    <w:p w:rsidR="002F30BD" w:rsidRDefault="002F30BD" w:rsidP="009F4533">
      <w:pPr>
        <w:shd w:val="clear" w:color="auto" w:fill="FFFFFF"/>
        <w:ind w:right="28"/>
        <w:rPr>
          <w:rFonts w:cs="Tahoma"/>
          <w:color w:val="000000"/>
          <w:sz w:val="24"/>
          <w:szCs w:val="24"/>
          <w:lang/>
        </w:rPr>
      </w:pPr>
    </w:p>
    <w:p w:rsidR="002F30BD" w:rsidRDefault="002F30BD" w:rsidP="009F4533">
      <w:pPr>
        <w:shd w:val="clear" w:color="auto" w:fill="FFFFFF"/>
        <w:ind w:right="28"/>
        <w:rPr>
          <w:rFonts w:cs="Tahoma"/>
          <w:color w:val="000000"/>
          <w:sz w:val="24"/>
          <w:szCs w:val="24"/>
          <w:lang/>
        </w:rPr>
      </w:pPr>
    </w:p>
    <w:p w:rsidR="002F30BD" w:rsidRDefault="002F30BD" w:rsidP="009F4533">
      <w:pPr>
        <w:shd w:val="clear" w:color="auto" w:fill="FFFFFF"/>
        <w:ind w:right="28"/>
        <w:rPr>
          <w:rFonts w:cs="Tahoma"/>
          <w:color w:val="000000"/>
          <w:sz w:val="24"/>
          <w:szCs w:val="24"/>
          <w:lang/>
        </w:rPr>
      </w:pPr>
    </w:p>
    <w:p w:rsidR="009F4533" w:rsidRPr="002F30BD" w:rsidRDefault="009F4533" w:rsidP="009F4533">
      <w:pPr>
        <w:shd w:val="clear" w:color="auto" w:fill="FFFFFF"/>
        <w:ind w:right="28"/>
        <w:rPr>
          <w:rFonts w:cs="Tahoma"/>
          <w:b/>
          <w:i/>
          <w:color w:val="000000"/>
          <w:sz w:val="28"/>
          <w:szCs w:val="28"/>
          <w:u w:val="single"/>
          <w:lang/>
        </w:rPr>
      </w:pPr>
      <w:r w:rsidRPr="002F30BD">
        <w:rPr>
          <w:rFonts w:cs="Tahoma"/>
          <w:b/>
          <w:i/>
          <w:color w:val="000000"/>
          <w:sz w:val="28"/>
          <w:szCs w:val="28"/>
          <w:u w:val="single"/>
          <w:lang/>
        </w:rPr>
        <w:lastRenderedPageBreak/>
        <w:t>10. Порядок установки.</w:t>
      </w:r>
    </w:p>
    <w:p w:rsidR="009F4533" w:rsidRPr="009F4533" w:rsidRDefault="009F4533" w:rsidP="002F30BD">
      <w:pPr>
        <w:shd w:val="clear" w:color="auto" w:fill="FFFFFF"/>
        <w:ind w:firstLine="708"/>
        <w:jc w:val="both"/>
        <w:rPr>
          <w:rFonts w:cs="Tahoma"/>
          <w:color w:val="000000"/>
          <w:sz w:val="24"/>
          <w:szCs w:val="24"/>
          <w:lang/>
        </w:rPr>
      </w:pPr>
      <w:r w:rsidRPr="002F30BD">
        <w:rPr>
          <w:rFonts w:cs="Tahoma"/>
          <w:b/>
          <w:color w:val="000000"/>
          <w:sz w:val="24"/>
          <w:szCs w:val="24"/>
          <w:lang/>
        </w:rPr>
        <w:t>10.1</w:t>
      </w:r>
      <w:r w:rsidRPr="009F4533">
        <w:rPr>
          <w:rFonts w:cs="Tahoma"/>
          <w:color w:val="000000"/>
          <w:sz w:val="24"/>
          <w:szCs w:val="24"/>
          <w:lang/>
        </w:rPr>
        <w:t xml:space="preserve"> Выбор и оборудование места установки.</w:t>
      </w:r>
    </w:p>
    <w:p w:rsidR="009F4533" w:rsidRPr="009F4533" w:rsidRDefault="009F4533" w:rsidP="002F30BD">
      <w:pPr>
        <w:shd w:val="clear" w:color="auto" w:fill="FFFFFF"/>
        <w:ind w:left="16" w:right="64" w:firstLine="692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Для обеспечения нормальной работы электроагрегат должен быть размещен на </w:t>
      </w:r>
      <w:r w:rsidRPr="009F4533">
        <w:rPr>
          <w:rFonts w:cs="Tahoma"/>
          <w:color w:val="000000"/>
          <w:spacing w:val="9"/>
          <w:sz w:val="24"/>
          <w:szCs w:val="24"/>
          <w:lang/>
        </w:rPr>
        <w:t>горизонтальной площадке так, чтобы наклон относительно горизонтальной поверхно</w:t>
      </w:r>
      <w:r w:rsidRPr="009F4533">
        <w:rPr>
          <w:rFonts w:cs="Tahoma"/>
          <w:color w:val="000000"/>
          <w:sz w:val="24"/>
          <w:szCs w:val="24"/>
          <w:lang/>
        </w:rPr>
        <w:t>сти не превышал 10°.</w:t>
      </w:r>
    </w:p>
    <w:p w:rsidR="009F4533" w:rsidRPr="009F4533" w:rsidRDefault="009F4533" w:rsidP="009F4533">
      <w:pPr>
        <w:shd w:val="clear" w:color="auto" w:fill="FFFFFF"/>
        <w:ind w:left="8" w:right="84" w:firstLine="724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Помещение, в котором эксплуатируется электроагрегат, должно быть хорошо </w:t>
      </w:r>
      <w:r w:rsidRPr="009F4533">
        <w:rPr>
          <w:rFonts w:cs="Tahoma"/>
          <w:color w:val="000000"/>
          <w:spacing w:val="7"/>
          <w:sz w:val="24"/>
          <w:szCs w:val="24"/>
          <w:lang/>
        </w:rPr>
        <w:t>вентилируемым, достаточно освещенным и чистым.</w:t>
      </w:r>
    </w:p>
    <w:p w:rsidR="009F4533" w:rsidRPr="009F4533" w:rsidRDefault="009F4533" w:rsidP="009F4533">
      <w:pPr>
        <w:shd w:val="clear" w:color="auto" w:fill="FFFFFF"/>
        <w:ind w:right="84" w:firstLine="724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В помещение не должны проникать пары, газы и другие летучие вещества способные вызвать коррозию.</w:t>
      </w:r>
    </w:p>
    <w:p w:rsidR="009F4533" w:rsidRPr="009F4533" w:rsidRDefault="009F4533" w:rsidP="009F4533">
      <w:pPr>
        <w:shd w:val="clear" w:color="auto" w:fill="FFFFFF"/>
        <w:ind w:left="76" w:firstLine="704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>Для проведения ремонтных работ в помещении, в котором установлен электро</w:t>
      </w:r>
      <w:r w:rsidRPr="009F4533">
        <w:rPr>
          <w:rFonts w:cs="Tahoma"/>
          <w:color w:val="000000"/>
          <w:spacing w:val="7"/>
          <w:sz w:val="24"/>
          <w:szCs w:val="24"/>
          <w:lang/>
        </w:rPr>
        <w:t>агрегат, следует предусмотреть возможность разборки его, для чего помещение необ</w:t>
      </w:r>
      <w:r w:rsidRPr="009F4533">
        <w:rPr>
          <w:rFonts w:cs="Tahoma"/>
          <w:color w:val="000000"/>
          <w:spacing w:val="5"/>
          <w:sz w:val="24"/>
          <w:szCs w:val="24"/>
          <w:lang/>
        </w:rPr>
        <w:t>ходимо оборудовать грузоподъемным устройством.</w:t>
      </w:r>
    </w:p>
    <w:p w:rsidR="009F4533" w:rsidRPr="009F4533" w:rsidRDefault="009F4533" w:rsidP="009F4533">
      <w:pPr>
        <w:shd w:val="clear" w:color="auto" w:fill="FFFFFF"/>
        <w:ind w:left="60" w:right="60" w:firstLine="72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Помещения для установки стационарного электроагрегата должно быть закрытым, температура   воздуха   внутри помещения не должна быть выше плюс 50 °С.</w:t>
      </w:r>
    </w:p>
    <w:p w:rsidR="009F4533" w:rsidRPr="009F4533" w:rsidRDefault="009F4533" w:rsidP="009F4533">
      <w:pPr>
        <w:shd w:val="clear" w:color="auto" w:fill="FFFFFF"/>
        <w:ind w:left="72" w:right="4" w:firstLine="708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11"/>
          <w:sz w:val="24"/>
          <w:szCs w:val="24"/>
          <w:lang/>
        </w:rPr>
        <w:t>Для обеспечения выброса горячего воздуха из помещения электроагрегат должен быть установлен возможно ближе к стене, в которой должен быть проем. Разме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ры проема должны соответствовать размерам радиатора.</w:t>
      </w:r>
    </w:p>
    <w:p w:rsidR="009F4533" w:rsidRPr="009F4533" w:rsidRDefault="009F4533" w:rsidP="009F4533">
      <w:pPr>
        <w:shd w:val="clear" w:color="auto" w:fill="FFFFFF"/>
        <w:ind w:left="60" w:right="8" w:firstLine="716"/>
        <w:jc w:val="both"/>
        <w:rPr>
          <w:rFonts w:cs="Tahoma"/>
          <w:color w:val="000000"/>
          <w:spacing w:val="9"/>
          <w:sz w:val="24"/>
          <w:szCs w:val="24"/>
          <w:lang/>
        </w:rPr>
      </w:pPr>
    </w:p>
    <w:p w:rsidR="009F4533" w:rsidRPr="009F4533" w:rsidRDefault="009F4533" w:rsidP="009F4533">
      <w:pPr>
        <w:shd w:val="clear" w:color="auto" w:fill="FFFFFF"/>
        <w:ind w:left="60" w:right="8" w:firstLine="716"/>
        <w:jc w:val="both"/>
        <w:rPr>
          <w:rFonts w:cs="Tahoma"/>
          <w:color w:val="000000"/>
          <w:spacing w:val="2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При сооружении фундамента под электроагрегат необходимо выполнять сле</w:t>
      </w:r>
      <w:r w:rsidRPr="009F4533">
        <w:rPr>
          <w:rFonts w:cs="Tahoma"/>
          <w:color w:val="000000"/>
          <w:spacing w:val="2"/>
          <w:sz w:val="24"/>
          <w:szCs w:val="24"/>
          <w:lang/>
        </w:rPr>
        <w:t>дующие требования:</w:t>
      </w:r>
    </w:p>
    <w:p w:rsidR="009F4533" w:rsidRPr="009F4533" w:rsidRDefault="009F4533" w:rsidP="00F42A12">
      <w:pPr>
        <w:widowControl w:val="0"/>
        <w:numPr>
          <w:ilvl w:val="0"/>
          <w:numId w:val="10"/>
        </w:numPr>
        <w:shd w:val="clear" w:color="auto" w:fill="FFFFFF"/>
        <w:tabs>
          <w:tab w:val="left" w:pos="780"/>
        </w:tabs>
        <w:suppressAutoHyphens/>
        <w:ind w:left="780" w:right="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масса фундамента должна быть не менее 8 т.;</w:t>
      </w:r>
    </w:p>
    <w:p w:rsidR="009F4533" w:rsidRPr="009F4533" w:rsidRDefault="009F4533" w:rsidP="00F42A12">
      <w:pPr>
        <w:widowControl w:val="0"/>
        <w:numPr>
          <w:ilvl w:val="0"/>
          <w:numId w:val="10"/>
        </w:numPr>
        <w:shd w:val="clear" w:color="auto" w:fill="FFFFFF"/>
        <w:tabs>
          <w:tab w:val="left" w:pos="780"/>
        </w:tabs>
        <w:suppressAutoHyphens/>
        <w:ind w:left="780" w:right="8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глубина заложения фундамента должна быть равной или большей, чем глуби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на фундамента стен машинного зала;</w:t>
      </w:r>
    </w:p>
    <w:p w:rsidR="009F4533" w:rsidRPr="009F4533" w:rsidRDefault="009F4533" w:rsidP="00F42A12">
      <w:pPr>
        <w:widowControl w:val="0"/>
        <w:numPr>
          <w:ilvl w:val="0"/>
          <w:numId w:val="10"/>
        </w:numPr>
        <w:shd w:val="clear" w:color="auto" w:fill="FFFFFF"/>
        <w:tabs>
          <w:tab w:val="left" w:pos="780"/>
        </w:tabs>
        <w:suppressAutoHyphens/>
        <w:ind w:left="780" w:right="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 xml:space="preserve">неплоскостность     опорных   поверхностей не должна превышать </w:t>
      </w:r>
      <w:smartTag w:uri="urn:schemas-microsoft-com:office:smarttags" w:element="metricconverter">
        <w:smartTagPr>
          <w:attr w:name="ProductID" w:val="0,5 мм"/>
        </w:smartTagPr>
        <w:r w:rsidRPr="009F4533">
          <w:rPr>
            <w:rFonts w:cs="Tahoma"/>
            <w:color w:val="000000"/>
            <w:sz w:val="24"/>
            <w:szCs w:val="24"/>
            <w:lang/>
          </w:rPr>
          <w:t>0,5 мм</w:t>
        </w:r>
      </w:smartTag>
      <w:r w:rsidRPr="009F4533">
        <w:rPr>
          <w:rFonts w:cs="Tahoma"/>
          <w:color w:val="000000"/>
          <w:sz w:val="24"/>
          <w:szCs w:val="24"/>
          <w:lang/>
        </w:rPr>
        <w:t>, не</w:t>
      </w:r>
      <w:r w:rsidRPr="009F4533">
        <w:rPr>
          <w:rFonts w:cs="Tahoma"/>
          <w:color w:val="000000"/>
          <w:sz w:val="24"/>
          <w:szCs w:val="24"/>
          <w:lang/>
        </w:rPr>
        <w:br/>
        <w:t xml:space="preserve">параллельность опорных поверхностей не более </w:t>
      </w:r>
      <w:smartTag w:uri="urn:schemas-microsoft-com:office:smarttags" w:element="metricconverter">
        <w:smartTagPr>
          <w:attr w:name="ProductID" w:val="2 мм"/>
        </w:smartTagPr>
        <w:r w:rsidRPr="009F4533">
          <w:rPr>
            <w:rFonts w:cs="Tahoma"/>
            <w:color w:val="000000"/>
            <w:sz w:val="24"/>
            <w:szCs w:val="24"/>
            <w:lang/>
          </w:rPr>
          <w:t>2 мм</w:t>
        </w:r>
      </w:smartTag>
      <w:r w:rsidRPr="009F4533">
        <w:rPr>
          <w:rFonts w:cs="Tahoma"/>
          <w:color w:val="000000"/>
          <w:sz w:val="24"/>
          <w:szCs w:val="24"/>
          <w:lang/>
        </w:rPr>
        <w:t>.</w:t>
      </w:r>
    </w:p>
    <w:p w:rsidR="009F4533" w:rsidRPr="009F4533" w:rsidRDefault="009F4533" w:rsidP="009F4533">
      <w:pPr>
        <w:shd w:val="clear" w:color="auto" w:fill="FFFFFF"/>
        <w:ind w:left="772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>Выхлопные газы электроагрегата должны выводиться за пределы помещения.</w:t>
      </w:r>
    </w:p>
    <w:p w:rsidR="009F4533" w:rsidRPr="009F4533" w:rsidRDefault="009F4533" w:rsidP="009F4533">
      <w:pPr>
        <w:shd w:val="clear" w:color="auto" w:fill="FFFFFF"/>
        <w:ind w:left="60" w:right="16" w:firstLine="704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Допускается удлинять выхлопные трубы приваркой трубопроводов соответ</w:t>
      </w:r>
      <w:r w:rsidRPr="009F4533">
        <w:rPr>
          <w:rFonts w:cs="Tahoma"/>
          <w:color w:val="000000"/>
          <w:spacing w:val="4"/>
          <w:sz w:val="24"/>
          <w:szCs w:val="24"/>
          <w:lang/>
        </w:rPr>
        <w:t>ствующего сечения к штатным трубопроводам, при этом сопротивление выхлопу отра</w:t>
      </w:r>
      <w:r w:rsidRPr="009F4533">
        <w:rPr>
          <w:rFonts w:cs="Tahoma"/>
          <w:color w:val="000000"/>
          <w:sz w:val="24"/>
          <w:szCs w:val="24"/>
          <w:lang/>
        </w:rPr>
        <w:t xml:space="preserve">ботанных газов должен быть не более </w:t>
      </w:r>
      <w:smartTag w:uri="urn:schemas-microsoft-com:office:smarttags" w:element="metricconverter">
        <w:smartTagPr>
          <w:attr w:name="ProductID" w:val="500 мм"/>
        </w:smartTagPr>
        <w:r w:rsidRPr="009F4533">
          <w:rPr>
            <w:rFonts w:cs="Tahoma"/>
            <w:color w:val="000000"/>
            <w:sz w:val="24"/>
            <w:szCs w:val="24"/>
            <w:lang/>
          </w:rPr>
          <w:t>500 мм</w:t>
        </w:r>
      </w:smartTag>
      <w:r w:rsidRPr="009F4533">
        <w:rPr>
          <w:rFonts w:cs="Tahoma"/>
          <w:color w:val="000000"/>
          <w:sz w:val="24"/>
          <w:szCs w:val="24"/>
          <w:lang/>
        </w:rPr>
        <w:t xml:space="preserve"> вод.ст. (4905 Па).</w:t>
      </w:r>
    </w:p>
    <w:p w:rsidR="009F4533" w:rsidRPr="009F4533" w:rsidRDefault="009F4533" w:rsidP="009F4533">
      <w:pPr>
        <w:shd w:val="clear" w:color="auto" w:fill="FFFFFF"/>
        <w:ind w:left="44" w:right="16" w:firstLine="724"/>
        <w:jc w:val="both"/>
        <w:rPr>
          <w:rFonts w:cs="Tahoma"/>
          <w:color w:val="000000"/>
          <w:spacing w:val="4"/>
          <w:sz w:val="24"/>
          <w:szCs w:val="24"/>
          <w:lang/>
        </w:rPr>
      </w:pPr>
      <w:r w:rsidRPr="009F4533">
        <w:rPr>
          <w:rFonts w:cs="Tahoma"/>
          <w:color w:val="000000"/>
          <w:spacing w:val="10"/>
          <w:sz w:val="24"/>
          <w:szCs w:val="24"/>
          <w:lang/>
        </w:rPr>
        <w:t>Участки выхлопного трубопровода в пределах помещения должны быть покры</w:t>
      </w:r>
      <w:r w:rsidRPr="009F4533">
        <w:rPr>
          <w:rFonts w:cs="Tahoma"/>
          <w:color w:val="000000"/>
          <w:spacing w:val="4"/>
          <w:sz w:val="24"/>
          <w:szCs w:val="24"/>
          <w:lang/>
        </w:rPr>
        <w:t>ты теплоизоляцией.</w:t>
      </w:r>
    </w:p>
    <w:p w:rsidR="009F4533" w:rsidRPr="009F4533" w:rsidRDefault="009F4533" w:rsidP="009F4533">
      <w:pPr>
        <w:shd w:val="clear" w:color="auto" w:fill="FFFFFF"/>
        <w:ind w:left="52" w:right="12" w:firstLine="716"/>
        <w:jc w:val="both"/>
        <w:rPr>
          <w:rFonts w:cs="Tahoma"/>
          <w:color w:val="000000"/>
          <w:spacing w:val="4"/>
          <w:sz w:val="24"/>
          <w:szCs w:val="24"/>
          <w:lang/>
        </w:rPr>
      </w:pPr>
      <w:r w:rsidRPr="009F4533">
        <w:rPr>
          <w:rFonts w:cs="Tahoma"/>
          <w:color w:val="000000"/>
          <w:spacing w:val="4"/>
          <w:sz w:val="24"/>
          <w:szCs w:val="24"/>
          <w:lang/>
        </w:rPr>
        <w:t xml:space="preserve">Вес выхлопной магистрали не должен воздействовать на выпускные коллекторы </w:t>
      </w:r>
      <w:r w:rsidRPr="009F4533">
        <w:rPr>
          <w:rFonts w:cs="Tahoma"/>
          <w:color w:val="000000"/>
          <w:spacing w:val="5"/>
          <w:sz w:val="24"/>
          <w:szCs w:val="24"/>
          <w:lang/>
        </w:rPr>
        <w:t xml:space="preserve">дизеля. В системе выпуска отработавших газов рекомендуется устанавливать глушители </w:t>
      </w:r>
      <w:r w:rsidRPr="009F4533">
        <w:rPr>
          <w:rFonts w:cs="Tahoma"/>
          <w:color w:val="000000"/>
          <w:spacing w:val="4"/>
          <w:sz w:val="24"/>
          <w:szCs w:val="24"/>
          <w:lang/>
        </w:rPr>
        <w:t>шума, которые должны частично задерживать несгоревшие топливо и масло.</w:t>
      </w:r>
    </w:p>
    <w:p w:rsidR="009F4533" w:rsidRPr="009F4533" w:rsidRDefault="009F4533" w:rsidP="009F4533">
      <w:pPr>
        <w:shd w:val="clear" w:color="auto" w:fill="FFFFFF"/>
        <w:ind w:left="780"/>
        <w:jc w:val="both"/>
        <w:rPr>
          <w:rFonts w:cs="Tahoma"/>
          <w:color w:val="000000"/>
          <w:sz w:val="24"/>
          <w:szCs w:val="24"/>
          <w:lang/>
        </w:rPr>
      </w:pPr>
      <w:r w:rsidRPr="002F30BD">
        <w:rPr>
          <w:rFonts w:cs="Tahoma"/>
          <w:b/>
          <w:color w:val="000000"/>
          <w:sz w:val="24"/>
          <w:szCs w:val="24"/>
          <w:lang/>
        </w:rPr>
        <w:t>10.2</w:t>
      </w:r>
      <w:r w:rsidRPr="009F4533">
        <w:rPr>
          <w:rFonts w:cs="Tahoma"/>
          <w:color w:val="000000"/>
          <w:sz w:val="24"/>
          <w:szCs w:val="24"/>
          <w:lang/>
        </w:rPr>
        <w:t xml:space="preserve"> Порядок монтажа (развертывание).</w:t>
      </w:r>
    </w:p>
    <w:p w:rsidR="009F4533" w:rsidRPr="009F4533" w:rsidRDefault="009F4533" w:rsidP="009F4533">
      <w:pPr>
        <w:shd w:val="clear" w:color="auto" w:fill="FFFFFF"/>
        <w:ind w:left="752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>При установке электроагрегата на месте эксплуатации:</w:t>
      </w:r>
    </w:p>
    <w:p w:rsidR="009F4533" w:rsidRPr="009F4533" w:rsidRDefault="009F4533" w:rsidP="00F42A12">
      <w:pPr>
        <w:widowControl w:val="0"/>
        <w:numPr>
          <w:ilvl w:val="0"/>
          <w:numId w:val="11"/>
        </w:numPr>
        <w:shd w:val="clear" w:color="auto" w:fill="FFFFFF"/>
        <w:tabs>
          <w:tab w:val="left" w:pos="1436"/>
          <w:tab w:val="left" w:pos="1696"/>
        </w:tabs>
        <w:suppressAutoHyphens/>
        <w:ind w:left="1436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 xml:space="preserve"> выбрать место установки;</w:t>
      </w:r>
    </w:p>
    <w:p w:rsidR="009F4533" w:rsidRPr="009F4533" w:rsidRDefault="009F4533" w:rsidP="00F42A12">
      <w:pPr>
        <w:widowControl w:val="0"/>
        <w:numPr>
          <w:ilvl w:val="0"/>
          <w:numId w:val="11"/>
        </w:numPr>
        <w:shd w:val="clear" w:color="auto" w:fill="FFFFFF"/>
        <w:tabs>
          <w:tab w:val="left" w:pos="1436"/>
          <w:tab w:val="left" w:pos="1696"/>
        </w:tabs>
        <w:suppressAutoHyphens/>
        <w:ind w:left="1436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 xml:space="preserve"> установить электроагрегат на площадку (фундамент);</w:t>
      </w:r>
    </w:p>
    <w:p w:rsidR="009F4533" w:rsidRPr="009F4533" w:rsidRDefault="009F4533" w:rsidP="00F42A12">
      <w:pPr>
        <w:widowControl w:val="0"/>
        <w:numPr>
          <w:ilvl w:val="0"/>
          <w:numId w:val="11"/>
        </w:numPr>
        <w:shd w:val="clear" w:color="auto" w:fill="FFFFFF"/>
        <w:tabs>
          <w:tab w:val="left" w:pos="1436"/>
          <w:tab w:val="left" w:pos="1696"/>
        </w:tabs>
        <w:suppressAutoHyphens/>
        <w:ind w:left="1436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 xml:space="preserve"> закрепить стационарный электроагрегат на фундаменте.</w:t>
      </w:r>
    </w:p>
    <w:p w:rsidR="009F4533" w:rsidRPr="009F4533" w:rsidRDefault="009F4533" w:rsidP="002F30BD">
      <w:pPr>
        <w:shd w:val="clear" w:color="auto" w:fill="FFFFFF"/>
        <w:ind w:left="44" w:right="36" w:firstLine="664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До затяжки болтов крепления зазор между рамой агрегата и опорными поверх</w:t>
      </w:r>
      <w:r w:rsidRPr="009F4533">
        <w:rPr>
          <w:rFonts w:cs="Tahoma"/>
          <w:color w:val="000000"/>
          <w:sz w:val="24"/>
          <w:szCs w:val="24"/>
          <w:lang/>
        </w:rPr>
        <w:t xml:space="preserve">ностями фундамента должен быть не более </w:t>
      </w:r>
      <w:smartTag w:uri="urn:schemas-microsoft-com:office:smarttags" w:element="metricconverter">
        <w:smartTagPr>
          <w:attr w:name="ProductID" w:val="0,5 мм"/>
        </w:smartTagPr>
        <w:r w:rsidRPr="009F4533">
          <w:rPr>
            <w:rFonts w:cs="Tahoma"/>
            <w:color w:val="000000"/>
            <w:sz w:val="24"/>
            <w:szCs w:val="24"/>
            <w:lang/>
          </w:rPr>
          <w:t>0,5 мм</w:t>
        </w:r>
      </w:smartTag>
      <w:r w:rsidRPr="009F4533">
        <w:rPr>
          <w:rFonts w:cs="Tahoma"/>
          <w:color w:val="000000"/>
          <w:sz w:val="24"/>
          <w:szCs w:val="24"/>
          <w:lang/>
        </w:rPr>
        <w:t xml:space="preserve">. Устранять зазор необходимо с </w:t>
      </w:r>
      <w:r w:rsidRPr="009F4533">
        <w:rPr>
          <w:rFonts w:cs="Tahoma"/>
          <w:color w:val="000000"/>
          <w:spacing w:val="5"/>
          <w:sz w:val="24"/>
          <w:szCs w:val="24"/>
          <w:lang/>
        </w:rPr>
        <w:t>помощью стальных подкладок;</w:t>
      </w:r>
    </w:p>
    <w:p w:rsidR="009F4533" w:rsidRPr="009F4533" w:rsidRDefault="009F4533" w:rsidP="00F42A12">
      <w:pPr>
        <w:widowControl w:val="0"/>
        <w:numPr>
          <w:ilvl w:val="0"/>
          <w:numId w:val="24"/>
        </w:numPr>
        <w:shd w:val="clear" w:color="auto" w:fill="FFFFFF"/>
        <w:tabs>
          <w:tab w:val="left" w:pos="1436"/>
          <w:tab w:val="left" w:pos="1696"/>
        </w:tabs>
        <w:suppressAutoHyphens/>
        <w:ind w:left="1436"/>
        <w:jc w:val="both"/>
        <w:rPr>
          <w:rFonts w:cs="Tahoma"/>
          <w:color w:val="000000"/>
          <w:spacing w:val="12"/>
          <w:sz w:val="24"/>
          <w:szCs w:val="24"/>
          <w:lang/>
        </w:rPr>
      </w:pPr>
      <w:r w:rsidRPr="009F4533">
        <w:rPr>
          <w:rFonts w:cs="Tahoma"/>
          <w:color w:val="000000"/>
          <w:spacing w:val="12"/>
          <w:sz w:val="24"/>
          <w:szCs w:val="24"/>
          <w:lang/>
        </w:rPr>
        <w:t xml:space="preserve"> очистить от пыли и грязи;</w:t>
      </w:r>
    </w:p>
    <w:p w:rsidR="009F4533" w:rsidRPr="009F4533" w:rsidRDefault="009F4533" w:rsidP="00F42A12">
      <w:pPr>
        <w:widowControl w:val="0"/>
        <w:numPr>
          <w:ilvl w:val="0"/>
          <w:numId w:val="24"/>
        </w:numPr>
        <w:shd w:val="clear" w:color="auto" w:fill="FFFFFF"/>
        <w:tabs>
          <w:tab w:val="left" w:pos="1436"/>
          <w:tab w:val="left" w:pos="1696"/>
        </w:tabs>
        <w:suppressAutoHyphens/>
        <w:ind w:left="1436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 xml:space="preserve"> подсоединить к стационарному электроагрегату выхлопные трубы;</w:t>
      </w:r>
    </w:p>
    <w:p w:rsidR="009F4533" w:rsidRPr="009F4533" w:rsidRDefault="009F4533" w:rsidP="00F42A12">
      <w:pPr>
        <w:widowControl w:val="0"/>
        <w:numPr>
          <w:ilvl w:val="0"/>
          <w:numId w:val="24"/>
        </w:numPr>
        <w:shd w:val="clear" w:color="auto" w:fill="FFFFFF"/>
        <w:tabs>
          <w:tab w:val="left" w:pos="1436"/>
          <w:tab w:val="left" w:pos="1696"/>
        </w:tabs>
        <w:suppressAutoHyphens/>
        <w:ind w:left="1436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 xml:space="preserve"> если агрегат был законсервирован, произвести расконсервацию;</w:t>
      </w:r>
    </w:p>
    <w:p w:rsidR="009F4533" w:rsidRPr="009F4533" w:rsidRDefault="009F4533" w:rsidP="00F42A12">
      <w:pPr>
        <w:widowControl w:val="0"/>
        <w:numPr>
          <w:ilvl w:val="0"/>
          <w:numId w:val="24"/>
        </w:numPr>
        <w:shd w:val="clear" w:color="auto" w:fill="FFFFFF"/>
        <w:tabs>
          <w:tab w:val="left" w:pos="1436"/>
          <w:tab w:val="left" w:pos="1696"/>
        </w:tabs>
        <w:suppressAutoHyphens/>
        <w:ind w:left="1436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 xml:space="preserve"> произвести осмотр электроагрегата;</w:t>
      </w:r>
    </w:p>
    <w:p w:rsidR="009F4533" w:rsidRPr="009F4533" w:rsidRDefault="009F4533" w:rsidP="00F42A12">
      <w:pPr>
        <w:widowControl w:val="0"/>
        <w:numPr>
          <w:ilvl w:val="0"/>
          <w:numId w:val="24"/>
        </w:numPr>
        <w:shd w:val="clear" w:color="auto" w:fill="FFFFFF"/>
        <w:tabs>
          <w:tab w:val="left" w:pos="1436"/>
          <w:tab w:val="left" w:pos="1696"/>
        </w:tabs>
        <w:suppressAutoHyphens/>
        <w:ind w:left="1436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 xml:space="preserve"> проверить крепление всех составных частей;</w:t>
      </w:r>
    </w:p>
    <w:p w:rsidR="009F4533" w:rsidRPr="009F4533" w:rsidRDefault="009F4533" w:rsidP="00F42A12">
      <w:pPr>
        <w:widowControl w:val="0"/>
        <w:numPr>
          <w:ilvl w:val="0"/>
          <w:numId w:val="24"/>
        </w:numPr>
        <w:shd w:val="clear" w:color="auto" w:fill="FFFFFF"/>
        <w:tabs>
          <w:tab w:val="left" w:pos="1436"/>
          <w:tab w:val="left" w:pos="1696"/>
        </w:tabs>
        <w:suppressAutoHyphens/>
        <w:ind w:left="1436"/>
        <w:jc w:val="both"/>
        <w:rPr>
          <w:rFonts w:cs="Tahoma"/>
          <w:color w:val="000000"/>
          <w:spacing w:val="4"/>
          <w:sz w:val="24"/>
          <w:szCs w:val="24"/>
          <w:lang/>
        </w:rPr>
      </w:pPr>
      <w:r w:rsidRPr="009F4533">
        <w:rPr>
          <w:rFonts w:cs="Tahoma"/>
          <w:color w:val="000000"/>
          <w:spacing w:val="4"/>
          <w:sz w:val="24"/>
          <w:szCs w:val="24"/>
          <w:lang/>
        </w:rPr>
        <w:t xml:space="preserve"> заземлить электроагрегат;</w:t>
      </w:r>
    </w:p>
    <w:p w:rsidR="009F4533" w:rsidRPr="009F4533" w:rsidRDefault="009F4533" w:rsidP="00F42A12">
      <w:pPr>
        <w:widowControl w:val="0"/>
        <w:numPr>
          <w:ilvl w:val="0"/>
          <w:numId w:val="24"/>
        </w:numPr>
        <w:shd w:val="clear" w:color="auto" w:fill="FFFFFF"/>
        <w:tabs>
          <w:tab w:val="left" w:pos="1436"/>
          <w:tab w:val="left" w:pos="1696"/>
        </w:tabs>
        <w:suppressAutoHyphens/>
        <w:ind w:left="1436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 xml:space="preserve"> развернуть и подключить кабели.</w:t>
      </w:r>
    </w:p>
    <w:p w:rsidR="009F4533" w:rsidRPr="002F30BD" w:rsidRDefault="009F4533" w:rsidP="009F4533">
      <w:pPr>
        <w:shd w:val="clear" w:color="auto" w:fill="FFFFFF"/>
        <w:ind w:right="72" w:firstLine="712"/>
        <w:jc w:val="both"/>
        <w:rPr>
          <w:rFonts w:cs="Tahoma"/>
          <w:b/>
          <w:bCs/>
          <w:i/>
          <w:color w:val="000000"/>
          <w:sz w:val="24"/>
          <w:szCs w:val="24"/>
          <w:lang/>
        </w:rPr>
      </w:pPr>
      <w:r w:rsidRPr="002F30BD">
        <w:rPr>
          <w:rFonts w:cs="Tahoma"/>
          <w:b/>
          <w:bCs/>
          <w:i/>
          <w:color w:val="000000"/>
          <w:sz w:val="24"/>
          <w:szCs w:val="24"/>
          <w:lang/>
        </w:rPr>
        <w:lastRenderedPageBreak/>
        <w:t>Внимание! При подключении потребителей необходимо учесть, что электроагре</w:t>
      </w:r>
      <w:r w:rsidRPr="002F30BD">
        <w:rPr>
          <w:rFonts w:cs="Tahoma"/>
          <w:b/>
          <w:bCs/>
          <w:i/>
          <w:color w:val="000000"/>
          <w:spacing w:val="1"/>
          <w:sz w:val="24"/>
          <w:szCs w:val="24"/>
          <w:lang/>
        </w:rPr>
        <w:t>гат</w:t>
      </w:r>
      <w:r w:rsidRPr="002F30BD">
        <w:rPr>
          <w:rFonts w:cs="Tahoma"/>
          <w:i/>
          <w:color w:val="000000"/>
          <w:spacing w:val="1"/>
          <w:sz w:val="24"/>
          <w:szCs w:val="24"/>
          <w:lang/>
        </w:rPr>
        <w:t xml:space="preserve"> </w:t>
      </w:r>
      <w:r w:rsidRPr="002F30BD">
        <w:rPr>
          <w:rFonts w:cs="Tahoma"/>
          <w:b/>
          <w:bCs/>
          <w:i/>
          <w:color w:val="000000"/>
          <w:spacing w:val="1"/>
          <w:sz w:val="24"/>
          <w:szCs w:val="24"/>
          <w:lang/>
        </w:rPr>
        <w:t>выполнен по</w:t>
      </w:r>
      <w:r w:rsidRPr="002F30BD">
        <w:rPr>
          <w:rFonts w:cs="Tahoma"/>
          <w:i/>
          <w:color w:val="000000"/>
          <w:spacing w:val="1"/>
          <w:sz w:val="24"/>
          <w:szCs w:val="24"/>
          <w:lang/>
        </w:rPr>
        <w:t xml:space="preserve"> </w:t>
      </w:r>
      <w:r w:rsidRPr="002F30BD">
        <w:rPr>
          <w:rFonts w:cs="Tahoma"/>
          <w:b/>
          <w:bCs/>
          <w:i/>
          <w:color w:val="000000"/>
          <w:spacing w:val="1"/>
          <w:sz w:val="24"/>
          <w:szCs w:val="24"/>
          <w:lang/>
        </w:rPr>
        <w:t>схеме с изолированной нейтралью. В случае работы по схеме с глухо</w:t>
      </w:r>
      <w:r w:rsidRPr="002F30BD">
        <w:rPr>
          <w:rFonts w:cs="Tahoma"/>
          <w:b/>
          <w:bCs/>
          <w:i/>
          <w:color w:val="000000"/>
          <w:spacing w:val="2"/>
          <w:sz w:val="24"/>
          <w:szCs w:val="24"/>
          <w:lang/>
        </w:rPr>
        <w:t>заземленной нейтралью, необходимо отключить прибор контроля изоляции и выпол</w:t>
      </w:r>
      <w:r w:rsidRPr="002F30BD">
        <w:rPr>
          <w:rFonts w:cs="Tahoma"/>
          <w:b/>
          <w:bCs/>
          <w:i/>
          <w:color w:val="000000"/>
          <w:sz w:val="24"/>
          <w:szCs w:val="24"/>
          <w:lang/>
        </w:rPr>
        <w:t xml:space="preserve">нить требования ПУЭ и других нормативных документов по электробезопасности.  </w:t>
      </w:r>
    </w:p>
    <w:p w:rsidR="009F4533" w:rsidRPr="009F4533" w:rsidRDefault="009F4533" w:rsidP="009F4533">
      <w:pPr>
        <w:shd w:val="clear" w:color="auto" w:fill="FFFFFF"/>
        <w:rPr>
          <w:rFonts w:cs="Tahoma"/>
          <w:color w:val="000000"/>
          <w:sz w:val="24"/>
          <w:szCs w:val="24"/>
          <w:lang/>
        </w:rPr>
      </w:pPr>
    </w:p>
    <w:p w:rsidR="009F4533" w:rsidRPr="002F30BD" w:rsidRDefault="009F4533" w:rsidP="009F4533">
      <w:pPr>
        <w:shd w:val="clear" w:color="auto" w:fill="FFFFFF"/>
        <w:rPr>
          <w:rFonts w:cs="Tahoma"/>
          <w:b/>
          <w:i/>
          <w:color w:val="000000"/>
          <w:sz w:val="28"/>
          <w:szCs w:val="28"/>
          <w:u w:val="single"/>
          <w:lang/>
        </w:rPr>
      </w:pPr>
      <w:r w:rsidRPr="002F30BD">
        <w:rPr>
          <w:rFonts w:cs="Tahoma"/>
          <w:b/>
          <w:i/>
          <w:color w:val="000000"/>
          <w:sz w:val="28"/>
          <w:szCs w:val="28"/>
          <w:u w:val="single"/>
          <w:lang/>
        </w:rPr>
        <w:t>11. Подготовка к работе.</w:t>
      </w:r>
    </w:p>
    <w:p w:rsidR="009F4533" w:rsidRPr="009F4533" w:rsidRDefault="009F4533" w:rsidP="009F4533">
      <w:pPr>
        <w:shd w:val="clear" w:color="auto" w:fill="FFFFFF"/>
        <w:tabs>
          <w:tab w:val="left" w:pos="1472"/>
        </w:tabs>
        <w:ind w:left="816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2F30BD">
        <w:rPr>
          <w:rFonts w:cs="Tahoma"/>
          <w:b/>
          <w:color w:val="000000"/>
          <w:spacing w:val="5"/>
          <w:sz w:val="24"/>
          <w:szCs w:val="24"/>
          <w:lang/>
        </w:rPr>
        <w:t>11.1</w:t>
      </w:r>
      <w:r w:rsidRPr="009F4533">
        <w:rPr>
          <w:rFonts w:cs="Tahoma"/>
          <w:color w:val="000000"/>
          <w:spacing w:val="5"/>
          <w:sz w:val="24"/>
          <w:szCs w:val="24"/>
          <w:lang/>
        </w:rPr>
        <w:t xml:space="preserve"> Заправка топливом.</w:t>
      </w:r>
    </w:p>
    <w:p w:rsidR="009F4533" w:rsidRPr="009F4533" w:rsidRDefault="009F4533" w:rsidP="009F4533">
      <w:pPr>
        <w:shd w:val="clear" w:color="auto" w:fill="FFFFFF"/>
        <w:ind w:left="104" w:firstLine="716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 xml:space="preserve">Проверить наличие топлива в топливном баке. При необходимости заправить </w:t>
      </w:r>
      <w:r w:rsidRPr="009F4533">
        <w:rPr>
          <w:rFonts w:cs="Tahoma"/>
          <w:color w:val="000000"/>
          <w:spacing w:val="5"/>
          <w:sz w:val="24"/>
          <w:szCs w:val="24"/>
          <w:lang/>
        </w:rPr>
        <w:t>топливный бак.</w:t>
      </w:r>
    </w:p>
    <w:p w:rsidR="009F4533" w:rsidRPr="009F4533" w:rsidRDefault="009F4533" w:rsidP="009F4533">
      <w:pPr>
        <w:shd w:val="clear" w:color="auto" w:fill="FFFFFF"/>
        <w:ind w:left="108" w:right="12" w:firstLine="704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>Выбор марки топлива в зависимости от условий эксплуатации производить со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гласно инструкции по эксплуатации на первичный двигатель электроагрегата.</w:t>
      </w:r>
    </w:p>
    <w:p w:rsidR="009F4533" w:rsidRPr="009F4533" w:rsidRDefault="009F4533" w:rsidP="009F4533">
      <w:pPr>
        <w:shd w:val="clear" w:color="auto" w:fill="FFFFFF"/>
        <w:tabs>
          <w:tab w:val="left" w:pos="1472"/>
        </w:tabs>
        <w:ind w:left="816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2F30BD">
        <w:rPr>
          <w:rFonts w:cs="Tahoma"/>
          <w:b/>
          <w:color w:val="000000"/>
          <w:spacing w:val="5"/>
          <w:sz w:val="24"/>
          <w:szCs w:val="24"/>
          <w:lang/>
        </w:rPr>
        <w:t>11.2</w:t>
      </w:r>
      <w:r w:rsidRPr="009F4533">
        <w:rPr>
          <w:rFonts w:cs="Tahoma"/>
          <w:color w:val="000000"/>
          <w:spacing w:val="5"/>
          <w:sz w:val="24"/>
          <w:szCs w:val="24"/>
          <w:lang/>
        </w:rPr>
        <w:t xml:space="preserve"> Заправка смазочными материалами.</w:t>
      </w:r>
    </w:p>
    <w:p w:rsidR="009F4533" w:rsidRPr="009F4533" w:rsidRDefault="009F4533" w:rsidP="009F4533">
      <w:pPr>
        <w:shd w:val="clear" w:color="auto" w:fill="FFFFFF"/>
        <w:ind w:left="92" w:right="12" w:firstLine="716"/>
        <w:jc w:val="both"/>
        <w:rPr>
          <w:rFonts w:cs="Tahoma"/>
          <w:color w:val="000000"/>
          <w:spacing w:val="9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>Проверить уровень масла в поддоне двигателя. При необ</w:t>
      </w:r>
      <w:r w:rsidRPr="009F4533">
        <w:rPr>
          <w:rFonts w:cs="Tahoma"/>
          <w:color w:val="000000"/>
          <w:spacing w:val="10"/>
          <w:sz w:val="24"/>
          <w:szCs w:val="24"/>
          <w:lang/>
        </w:rPr>
        <w:t xml:space="preserve">ходимости заправить смазочную систему. Выбор марки масла и заправку производить </w:t>
      </w:r>
      <w:r w:rsidRPr="009F4533">
        <w:rPr>
          <w:rFonts w:cs="Tahoma"/>
          <w:color w:val="000000"/>
          <w:spacing w:val="9"/>
          <w:sz w:val="24"/>
          <w:szCs w:val="24"/>
          <w:lang/>
        </w:rPr>
        <w:t>в соответствии с инструкцией по эксплуатации на двигатель.</w:t>
      </w:r>
    </w:p>
    <w:p w:rsidR="009F4533" w:rsidRPr="009F4533" w:rsidRDefault="009F4533" w:rsidP="009F4533">
      <w:pPr>
        <w:shd w:val="clear" w:color="auto" w:fill="FFFFFF"/>
        <w:ind w:left="804"/>
        <w:jc w:val="both"/>
        <w:rPr>
          <w:rFonts w:cs="Tahoma"/>
          <w:color w:val="000000"/>
          <w:spacing w:val="9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Заправку масла производить с помощью воронки</w:t>
      </w:r>
    </w:p>
    <w:p w:rsidR="009F4533" w:rsidRPr="002F30BD" w:rsidRDefault="009F4533" w:rsidP="009F4533">
      <w:pPr>
        <w:shd w:val="clear" w:color="auto" w:fill="FFFFFF"/>
        <w:ind w:left="76" w:right="24" w:firstLine="728"/>
        <w:jc w:val="both"/>
        <w:rPr>
          <w:rFonts w:cs="Tahoma"/>
          <w:b/>
          <w:bCs/>
          <w:i/>
          <w:color w:val="000000"/>
          <w:spacing w:val="10"/>
          <w:sz w:val="24"/>
          <w:szCs w:val="24"/>
          <w:lang/>
        </w:rPr>
      </w:pPr>
      <w:r w:rsidRPr="002F30BD">
        <w:rPr>
          <w:rFonts w:cs="Tahoma"/>
          <w:b/>
          <w:bCs/>
          <w:i/>
          <w:color w:val="000000"/>
          <w:spacing w:val="2"/>
          <w:sz w:val="24"/>
          <w:szCs w:val="24"/>
          <w:lang/>
        </w:rPr>
        <w:t>УСЛОВИЯ ТРАНСПОРТИРОВАНИЯ, ХРАНЕНИЯ И ПРИМЕНЕНИЯ ТОПЛИВА,</w:t>
      </w:r>
      <w:r w:rsidRPr="002F30BD">
        <w:rPr>
          <w:rFonts w:cs="Tahoma"/>
          <w:b/>
          <w:bCs/>
          <w:i/>
          <w:color w:val="000000"/>
          <w:spacing w:val="7"/>
          <w:sz w:val="24"/>
          <w:szCs w:val="24"/>
          <w:lang/>
        </w:rPr>
        <w:t xml:space="preserve"> МАСЕЛ И СМАЗОК ДОЛЖНЫ ОБЕСПЕЧИВАТЬ ПРЕДОТВРАЩЕНИЕ ПОПАДАНИЯ </w:t>
      </w:r>
      <w:r w:rsidRPr="002F30BD">
        <w:rPr>
          <w:rFonts w:cs="Tahoma"/>
          <w:b/>
          <w:bCs/>
          <w:i/>
          <w:color w:val="000000"/>
          <w:spacing w:val="10"/>
          <w:sz w:val="24"/>
          <w:szCs w:val="24"/>
          <w:lang/>
        </w:rPr>
        <w:t>ИХ В ПОВЕРХНОСТНЫЕ И ПОДЗЕМНЫЕ ВОДЫ.</w:t>
      </w:r>
    </w:p>
    <w:p w:rsidR="009F4533" w:rsidRPr="009F4533" w:rsidRDefault="009F4533" w:rsidP="009F4533">
      <w:pPr>
        <w:shd w:val="clear" w:color="auto" w:fill="FFFFFF"/>
        <w:tabs>
          <w:tab w:val="left" w:pos="1472"/>
        </w:tabs>
        <w:ind w:left="816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2F30BD">
        <w:rPr>
          <w:rFonts w:cs="Tahoma"/>
          <w:b/>
          <w:color w:val="000000"/>
          <w:spacing w:val="5"/>
          <w:sz w:val="24"/>
          <w:szCs w:val="24"/>
          <w:lang/>
        </w:rPr>
        <w:t>11.3</w:t>
      </w:r>
      <w:r w:rsidRPr="009F4533">
        <w:rPr>
          <w:rFonts w:cs="Tahoma"/>
          <w:color w:val="000000"/>
          <w:spacing w:val="5"/>
          <w:sz w:val="24"/>
          <w:szCs w:val="24"/>
          <w:lang/>
        </w:rPr>
        <w:t xml:space="preserve"> Заправка охлаждающей жидкостью.</w:t>
      </w:r>
    </w:p>
    <w:p w:rsidR="009F4533" w:rsidRPr="009F4533" w:rsidRDefault="009F4533" w:rsidP="009F4533">
      <w:pPr>
        <w:shd w:val="clear" w:color="auto" w:fill="FFFFFF"/>
        <w:ind w:left="76" w:right="32" w:firstLine="712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>Заправить систему охлаждения охлаждающей жидкостью. Заправку производить через горловину радиатора.</w:t>
      </w:r>
    </w:p>
    <w:p w:rsidR="009F4533" w:rsidRPr="009F4533" w:rsidRDefault="009F4533" w:rsidP="009F4533">
      <w:pPr>
        <w:shd w:val="clear" w:color="auto" w:fill="FFFFFF"/>
        <w:ind w:left="56" w:right="44" w:firstLine="724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Выбор охлаждающей жидкости производить в зависимости от условий эксплуа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тации согласно инструкции по эксплуатации на двигатель.</w:t>
      </w:r>
    </w:p>
    <w:p w:rsidR="009F4533" w:rsidRPr="009F4533" w:rsidRDefault="009F4533" w:rsidP="009F4533">
      <w:pPr>
        <w:shd w:val="clear" w:color="auto" w:fill="FFFFFF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ab/>
      </w:r>
      <w:r w:rsidRPr="002F30BD">
        <w:rPr>
          <w:rFonts w:cs="Tahoma"/>
          <w:b/>
          <w:color w:val="000000"/>
          <w:sz w:val="24"/>
          <w:szCs w:val="24"/>
          <w:lang/>
        </w:rPr>
        <w:t>11.4</w:t>
      </w:r>
      <w:r w:rsidRPr="009F4533">
        <w:rPr>
          <w:rFonts w:cs="Tahoma"/>
          <w:color w:val="000000"/>
          <w:sz w:val="24"/>
          <w:szCs w:val="24"/>
          <w:lang/>
        </w:rPr>
        <w:t xml:space="preserve"> Подготовка аккумуляторных батарей к работе.</w:t>
      </w:r>
    </w:p>
    <w:p w:rsidR="009F4533" w:rsidRPr="009F4533" w:rsidRDefault="009F4533" w:rsidP="009F4533">
      <w:pPr>
        <w:shd w:val="clear" w:color="auto" w:fill="FFFFFF"/>
        <w:ind w:left="52" w:right="48" w:firstLine="708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10"/>
          <w:sz w:val="24"/>
          <w:szCs w:val="24"/>
          <w:lang/>
        </w:rPr>
        <w:t xml:space="preserve">Привести аккумуляторные батареи в рабочее состояние согласно правилам по </w:t>
      </w:r>
      <w:r w:rsidRPr="009F4533">
        <w:rPr>
          <w:rFonts w:cs="Tahoma"/>
          <w:color w:val="000000"/>
          <w:spacing w:val="7"/>
          <w:sz w:val="24"/>
          <w:szCs w:val="24"/>
          <w:lang/>
        </w:rPr>
        <w:t>уходу за ними. Подсоединить аккумуляторные батареи согласно схемы.</w:t>
      </w:r>
    </w:p>
    <w:p w:rsidR="009F4533" w:rsidRPr="009F4533" w:rsidRDefault="009F4533" w:rsidP="009F4533">
      <w:pPr>
        <w:shd w:val="clear" w:color="auto" w:fill="FFFFFF"/>
        <w:ind w:left="44" w:right="44" w:firstLine="788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 xml:space="preserve">Для данного электроагрегата рекомендуется применять 2 аккумуляторные батареи 6СТ - 132. В комплект поставки они не входят. Провода для их подключения </w:t>
      </w:r>
      <w:r w:rsidRPr="009F4533">
        <w:rPr>
          <w:rFonts w:cs="Tahoma"/>
          <w:color w:val="000000"/>
          <w:spacing w:val="7"/>
          <w:sz w:val="24"/>
          <w:szCs w:val="24"/>
          <w:lang/>
        </w:rPr>
        <w:t>находятся на месте установки батарей.</w:t>
      </w:r>
    </w:p>
    <w:p w:rsidR="009F4533" w:rsidRPr="009F4533" w:rsidRDefault="009F4533" w:rsidP="009F4533">
      <w:pPr>
        <w:shd w:val="clear" w:color="auto" w:fill="FFFFFF"/>
        <w:tabs>
          <w:tab w:val="left" w:pos="1380"/>
        </w:tabs>
        <w:ind w:left="784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7721C6">
        <w:rPr>
          <w:rFonts w:cs="Tahoma"/>
          <w:b/>
          <w:color w:val="000000"/>
          <w:spacing w:val="5"/>
          <w:sz w:val="24"/>
          <w:szCs w:val="24"/>
          <w:lang/>
        </w:rPr>
        <w:t>11.5</w:t>
      </w:r>
      <w:r w:rsidRPr="009F4533">
        <w:rPr>
          <w:rFonts w:cs="Tahoma"/>
          <w:color w:val="000000"/>
          <w:spacing w:val="5"/>
          <w:sz w:val="24"/>
          <w:szCs w:val="24"/>
          <w:lang/>
        </w:rPr>
        <w:t xml:space="preserve"> Определение сопротивления изоляции.</w:t>
      </w:r>
    </w:p>
    <w:p w:rsidR="009F4533" w:rsidRPr="009F4533" w:rsidRDefault="009F4533" w:rsidP="009F4533">
      <w:pPr>
        <w:shd w:val="clear" w:color="auto" w:fill="FFFFFF"/>
        <w:ind w:left="40" w:right="60" w:firstLine="716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Определение сопротивления изоляции необходимо проводить при развертывании </w:t>
      </w:r>
      <w:r w:rsidRPr="009F4533">
        <w:rPr>
          <w:rFonts w:cs="Tahoma"/>
          <w:color w:val="000000"/>
          <w:sz w:val="24"/>
          <w:szCs w:val="24"/>
          <w:lang/>
        </w:rPr>
        <w:t>электроагрегата, а также через каждые 250 ч., но не реже одного раза в три месяца</w:t>
      </w:r>
    </w:p>
    <w:p w:rsidR="009F4533" w:rsidRPr="009F4533" w:rsidRDefault="009F4533" w:rsidP="009F4533">
      <w:pPr>
        <w:shd w:val="clear" w:color="auto" w:fill="FFFFFF"/>
        <w:ind w:left="36" w:right="68" w:firstLine="712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 xml:space="preserve">Определение сопротивления изоляции напряжением 400 В производится мегаом-метром напряжением 500 В, подключаемым к корпусу и к любому из зажимов панели 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выводов на шкафе управления.</w:t>
      </w:r>
    </w:p>
    <w:p w:rsidR="009F4533" w:rsidRPr="007721C6" w:rsidRDefault="009F4533" w:rsidP="009F4533">
      <w:pPr>
        <w:shd w:val="clear" w:color="auto" w:fill="FFFFFF"/>
        <w:ind w:left="28" w:right="80" w:firstLine="712"/>
        <w:jc w:val="both"/>
        <w:rPr>
          <w:rFonts w:cs="Tahoma"/>
          <w:b/>
          <w:bCs/>
          <w:i/>
          <w:color w:val="000000"/>
          <w:sz w:val="24"/>
          <w:szCs w:val="24"/>
          <w:lang/>
        </w:rPr>
      </w:pPr>
      <w:r w:rsidRPr="007721C6">
        <w:rPr>
          <w:rFonts w:cs="Tahoma"/>
          <w:b/>
          <w:bCs/>
          <w:i/>
          <w:color w:val="000000"/>
          <w:spacing w:val="12"/>
          <w:sz w:val="24"/>
          <w:szCs w:val="24"/>
          <w:lang/>
        </w:rPr>
        <w:t>Внимание! Проверку производить в соответствии с указаниями паспорта</w:t>
      </w:r>
      <w:r w:rsidRPr="007721C6">
        <w:rPr>
          <w:rFonts w:cs="Tahoma"/>
          <w:i/>
          <w:color w:val="000000"/>
          <w:spacing w:val="12"/>
          <w:sz w:val="24"/>
          <w:szCs w:val="24"/>
          <w:lang/>
        </w:rPr>
        <w:t xml:space="preserve"> </w:t>
      </w:r>
      <w:r w:rsidRPr="007721C6">
        <w:rPr>
          <w:rFonts w:cs="Tahoma"/>
          <w:b/>
          <w:bCs/>
          <w:i/>
          <w:color w:val="000000"/>
          <w:sz w:val="24"/>
          <w:szCs w:val="24"/>
          <w:lang/>
        </w:rPr>
        <w:t>шкафа управления.</w:t>
      </w:r>
    </w:p>
    <w:p w:rsidR="009F4533" w:rsidRPr="009F4533" w:rsidRDefault="009F4533" w:rsidP="009F4533">
      <w:pPr>
        <w:shd w:val="clear" w:color="auto" w:fill="FFFFFF"/>
        <w:ind w:left="16" w:right="72" w:firstLine="716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 xml:space="preserve">Сопротивление изоляции не должно быть менее 0.5 МОм. При более низком </w:t>
      </w: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значении сопротивления изоляции необходимо найти поврежденный участок, устранить </w:t>
      </w:r>
      <w:r w:rsidRPr="009F4533">
        <w:rPr>
          <w:rFonts w:cs="Tahoma"/>
          <w:color w:val="000000"/>
          <w:spacing w:val="1"/>
          <w:sz w:val="24"/>
          <w:szCs w:val="24"/>
          <w:lang/>
        </w:rPr>
        <w:t xml:space="preserve">неисправности или просушить обмотки генератора, руководствуясь эксплуатационной 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документацией на него.</w:t>
      </w:r>
    </w:p>
    <w:p w:rsidR="009F4533" w:rsidRPr="009F4533" w:rsidRDefault="009F4533" w:rsidP="009F4533">
      <w:pPr>
        <w:shd w:val="clear" w:color="auto" w:fill="FFFFFF"/>
        <w:ind w:left="732"/>
        <w:jc w:val="both"/>
        <w:rPr>
          <w:rFonts w:cs="Tahoma"/>
          <w:color w:val="000000"/>
          <w:spacing w:val="9"/>
          <w:sz w:val="24"/>
          <w:szCs w:val="24"/>
          <w:lang/>
        </w:rPr>
      </w:pPr>
      <w:r w:rsidRPr="009F4533">
        <w:rPr>
          <w:rFonts w:cs="Tahoma"/>
          <w:b/>
          <w:bCs/>
          <w:color w:val="000000"/>
          <w:spacing w:val="9"/>
          <w:sz w:val="24"/>
          <w:szCs w:val="24"/>
          <w:lang/>
        </w:rPr>
        <w:t xml:space="preserve">Примечание. </w:t>
      </w:r>
      <w:r w:rsidRPr="009F4533">
        <w:rPr>
          <w:rFonts w:cs="Tahoma"/>
          <w:color w:val="000000"/>
          <w:spacing w:val="9"/>
          <w:sz w:val="24"/>
          <w:szCs w:val="24"/>
          <w:lang/>
        </w:rPr>
        <w:t>Мегаомметры в комлект поставки электроагрегата не входят.</w:t>
      </w:r>
    </w:p>
    <w:p w:rsidR="009F4533" w:rsidRPr="009F4533" w:rsidRDefault="007721C6" w:rsidP="007721C6">
      <w:pPr>
        <w:widowControl w:val="0"/>
        <w:shd w:val="clear" w:color="auto" w:fill="FFFFFF"/>
        <w:tabs>
          <w:tab w:val="left" w:pos="1144"/>
          <w:tab w:val="left" w:pos="1340"/>
        </w:tabs>
        <w:suppressAutoHyphens/>
        <w:ind w:right="30"/>
        <w:jc w:val="both"/>
        <w:rPr>
          <w:rFonts w:cs="Tahoma"/>
          <w:color w:val="000000"/>
          <w:spacing w:val="11"/>
          <w:sz w:val="24"/>
          <w:szCs w:val="24"/>
          <w:lang/>
        </w:rPr>
      </w:pPr>
      <w:r>
        <w:rPr>
          <w:rFonts w:cs="Tahoma"/>
          <w:color w:val="000000"/>
          <w:spacing w:val="11"/>
          <w:sz w:val="24"/>
          <w:szCs w:val="24"/>
          <w:lang/>
        </w:rPr>
        <w:t xml:space="preserve">            </w:t>
      </w:r>
      <w:r w:rsidRPr="007721C6">
        <w:rPr>
          <w:rFonts w:cs="Tahoma"/>
          <w:b/>
          <w:color w:val="000000"/>
          <w:spacing w:val="11"/>
          <w:sz w:val="24"/>
          <w:szCs w:val="24"/>
          <w:lang/>
        </w:rPr>
        <w:t>11.6</w:t>
      </w:r>
      <w:r>
        <w:rPr>
          <w:rFonts w:cs="Tahoma"/>
          <w:color w:val="000000"/>
          <w:spacing w:val="11"/>
          <w:sz w:val="24"/>
          <w:szCs w:val="24"/>
          <w:lang/>
        </w:rPr>
        <w:t xml:space="preserve"> О</w:t>
      </w:r>
      <w:r w:rsidR="009F4533" w:rsidRPr="009F4533">
        <w:rPr>
          <w:rFonts w:cs="Tahoma"/>
          <w:color w:val="000000"/>
          <w:spacing w:val="11"/>
          <w:sz w:val="24"/>
          <w:szCs w:val="24"/>
          <w:lang/>
        </w:rPr>
        <w:t>смотр перед работой и подготовка к пуску.</w:t>
      </w:r>
    </w:p>
    <w:p w:rsidR="009F4533" w:rsidRPr="009F4533" w:rsidRDefault="009F4533" w:rsidP="009F4533">
      <w:pPr>
        <w:shd w:val="clear" w:color="auto" w:fill="FFFFFF"/>
        <w:tabs>
          <w:tab w:val="left" w:pos="1340"/>
        </w:tabs>
        <w:ind w:left="724" w:right="30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>Осмотр производится в следующей последовательности:</w:t>
      </w:r>
    </w:p>
    <w:p w:rsidR="009F4533" w:rsidRPr="009F4533" w:rsidRDefault="009F4533" w:rsidP="00F42A12">
      <w:pPr>
        <w:widowControl w:val="0"/>
        <w:numPr>
          <w:ilvl w:val="0"/>
          <w:numId w:val="12"/>
        </w:numPr>
        <w:shd w:val="clear" w:color="auto" w:fill="FFFFFF"/>
        <w:tabs>
          <w:tab w:val="left" w:pos="1444"/>
        </w:tabs>
        <w:suppressAutoHyphens/>
        <w:ind w:left="1444" w:right="30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убедиться в отсутствии течи в топливной, смазочной системах и системе охлаждения (подтеки, образовавшиеся при заправке, необходимо убрать);</w:t>
      </w:r>
    </w:p>
    <w:p w:rsidR="009F4533" w:rsidRPr="009F4533" w:rsidRDefault="009F4533" w:rsidP="00F42A12">
      <w:pPr>
        <w:widowControl w:val="0"/>
        <w:numPr>
          <w:ilvl w:val="0"/>
          <w:numId w:val="12"/>
        </w:numPr>
        <w:shd w:val="clear" w:color="auto" w:fill="FFFFFF"/>
        <w:tabs>
          <w:tab w:val="left" w:pos="1444"/>
        </w:tabs>
        <w:suppressAutoHyphens/>
        <w:ind w:left="1444" w:right="30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проверить прочность контактных соединений в электромонтаже электроагрегата и целостность предохранителей;</w:t>
      </w:r>
    </w:p>
    <w:p w:rsidR="009F4533" w:rsidRPr="009F4533" w:rsidRDefault="009F4533" w:rsidP="00F42A12">
      <w:pPr>
        <w:widowControl w:val="0"/>
        <w:numPr>
          <w:ilvl w:val="0"/>
          <w:numId w:val="12"/>
        </w:numPr>
        <w:shd w:val="clear" w:color="auto" w:fill="FFFFFF"/>
        <w:tabs>
          <w:tab w:val="left" w:pos="1444"/>
        </w:tabs>
        <w:suppressAutoHyphens/>
        <w:ind w:left="1444" w:right="30"/>
        <w:jc w:val="both"/>
        <w:rPr>
          <w:rFonts w:cs="Tahoma"/>
          <w:color w:val="000000"/>
          <w:spacing w:val="9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проверить степень натяжения приводных ремней на двигателе;</w:t>
      </w:r>
    </w:p>
    <w:p w:rsidR="009F4533" w:rsidRPr="009F4533" w:rsidRDefault="009F4533" w:rsidP="00F42A12">
      <w:pPr>
        <w:widowControl w:val="0"/>
        <w:numPr>
          <w:ilvl w:val="0"/>
          <w:numId w:val="12"/>
        </w:numPr>
        <w:shd w:val="clear" w:color="auto" w:fill="FFFFFF"/>
        <w:tabs>
          <w:tab w:val="left" w:pos="1444"/>
        </w:tabs>
        <w:suppressAutoHyphens/>
        <w:ind w:left="1444" w:right="30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>проверить наличие заземления электроагрегата.</w:t>
      </w:r>
    </w:p>
    <w:p w:rsidR="009F4533" w:rsidRPr="009F4533" w:rsidRDefault="009F4533" w:rsidP="009F4533">
      <w:pPr>
        <w:shd w:val="clear" w:color="auto" w:fill="FFFFFF"/>
        <w:tabs>
          <w:tab w:val="left" w:pos="1340"/>
        </w:tabs>
        <w:ind w:left="724" w:right="30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lastRenderedPageBreak/>
        <w:t>Подготовить электроагрег</w:t>
      </w:r>
      <w:r w:rsidRPr="009F4533">
        <w:rPr>
          <w:rFonts w:cs="Tahoma"/>
          <w:color w:val="000000"/>
          <w:sz w:val="24"/>
          <w:szCs w:val="24"/>
          <w:lang w:val="en-US"/>
        </w:rPr>
        <w:t>a</w:t>
      </w:r>
      <w:r w:rsidRPr="009F4533">
        <w:rPr>
          <w:rFonts w:cs="Tahoma"/>
          <w:color w:val="000000"/>
          <w:sz w:val="24"/>
          <w:szCs w:val="24"/>
          <w:lang/>
        </w:rPr>
        <w:t>т к запуску, для этого необходимо:</w:t>
      </w:r>
    </w:p>
    <w:p w:rsidR="009F4533" w:rsidRPr="009F4533" w:rsidRDefault="009F4533" w:rsidP="00F42A12">
      <w:pPr>
        <w:widowControl w:val="0"/>
        <w:numPr>
          <w:ilvl w:val="0"/>
          <w:numId w:val="13"/>
        </w:numPr>
        <w:shd w:val="clear" w:color="auto" w:fill="FFFFFF"/>
        <w:tabs>
          <w:tab w:val="left" w:pos="1444"/>
        </w:tabs>
        <w:suppressAutoHyphens/>
        <w:ind w:left="1444" w:right="30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4"/>
          <w:sz w:val="24"/>
          <w:szCs w:val="24"/>
          <w:lang/>
        </w:rPr>
        <w:t>прокачать топливо ручным топливопрокачивающим насосом и при необходимос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ти выпустить воздух из топливопроводов;</w:t>
      </w:r>
    </w:p>
    <w:p w:rsidR="009F4533" w:rsidRPr="009F4533" w:rsidRDefault="009F4533" w:rsidP="00F42A12">
      <w:pPr>
        <w:widowControl w:val="0"/>
        <w:numPr>
          <w:ilvl w:val="0"/>
          <w:numId w:val="13"/>
        </w:numPr>
        <w:shd w:val="clear" w:color="auto" w:fill="FFFFFF"/>
        <w:tabs>
          <w:tab w:val="left" w:pos="1444"/>
        </w:tabs>
        <w:suppressAutoHyphens/>
        <w:ind w:left="1444" w:right="30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>включить выключатель массы;</w:t>
      </w:r>
    </w:p>
    <w:p w:rsidR="009F4533" w:rsidRDefault="009F4533" w:rsidP="00F42A12">
      <w:pPr>
        <w:widowControl w:val="0"/>
        <w:numPr>
          <w:ilvl w:val="0"/>
          <w:numId w:val="13"/>
        </w:numPr>
        <w:shd w:val="clear" w:color="auto" w:fill="FFFFFF"/>
        <w:tabs>
          <w:tab w:val="left" w:pos="1444"/>
        </w:tabs>
        <w:suppressAutoHyphens/>
        <w:ind w:left="1444" w:right="30"/>
        <w:jc w:val="both"/>
        <w:rPr>
          <w:rFonts w:cs="Tahoma"/>
          <w:color w:val="000000"/>
          <w:spacing w:val="10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убедиться в работоспособности шкафа управления в соответствии с инструкц</w:t>
      </w:r>
      <w:r w:rsidRPr="009F4533">
        <w:rPr>
          <w:rFonts w:cs="Tahoma"/>
          <w:color w:val="000000"/>
          <w:spacing w:val="10"/>
          <w:sz w:val="24"/>
          <w:szCs w:val="24"/>
          <w:lang/>
        </w:rPr>
        <w:t>ией на шкаф.</w:t>
      </w:r>
    </w:p>
    <w:p w:rsidR="007721C6" w:rsidRPr="009F4533" w:rsidRDefault="007721C6" w:rsidP="007721C6">
      <w:pPr>
        <w:widowControl w:val="0"/>
        <w:shd w:val="clear" w:color="auto" w:fill="FFFFFF"/>
        <w:tabs>
          <w:tab w:val="left" w:pos="1444"/>
        </w:tabs>
        <w:suppressAutoHyphens/>
        <w:ind w:left="1444" w:right="30"/>
        <w:jc w:val="both"/>
        <w:rPr>
          <w:rFonts w:cs="Tahoma"/>
          <w:color w:val="000000"/>
          <w:spacing w:val="10"/>
          <w:sz w:val="24"/>
          <w:szCs w:val="24"/>
          <w:lang/>
        </w:rPr>
      </w:pPr>
    </w:p>
    <w:p w:rsidR="009F4533" w:rsidRPr="007721C6" w:rsidRDefault="009F4533" w:rsidP="009F4533">
      <w:pPr>
        <w:shd w:val="clear" w:color="auto" w:fill="FFFFFF"/>
        <w:ind w:left="20"/>
        <w:rPr>
          <w:rFonts w:cs="Tahoma"/>
          <w:b/>
          <w:i/>
          <w:color w:val="000000"/>
          <w:sz w:val="28"/>
          <w:szCs w:val="28"/>
          <w:u w:val="single"/>
          <w:lang/>
        </w:rPr>
      </w:pPr>
      <w:r w:rsidRPr="007721C6">
        <w:rPr>
          <w:rFonts w:cs="Tahoma"/>
          <w:b/>
          <w:i/>
          <w:color w:val="000000"/>
          <w:sz w:val="28"/>
          <w:szCs w:val="28"/>
          <w:u w:val="single"/>
          <w:lang/>
        </w:rPr>
        <w:t>12. Порядок работы.</w:t>
      </w:r>
    </w:p>
    <w:p w:rsidR="009F4533" w:rsidRPr="009F4533" w:rsidRDefault="009F4533" w:rsidP="009F4533">
      <w:pPr>
        <w:shd w:val="clear" w:color="auto" w:fill="FFFFFF"/>
        <w:tabs>
          <w:tab w:val="left" w:pos="1392"/>
        </w:tabs>
        <w:ind w:left="40" w:firstLine="756"/>
        <w:jc w:val="both"/>
        <w:rPr>
          <w:rFonts w:cs="Tahoma"/>
          <w:color w:val="000000"/>
          <w:sz w:val="24"/>
          <w:szCs w:val="24"/>
          <w:lang/>
        </w:rPr>
      </w:pPr>
      <w:r w:rsidRPr="007721C6">
        <w:rPr>
          <w:rFonts w:cs="Tahoma"/>
          <w:b/>
          <w:color w:val="000000"/>
          <w:sz w:val="24"/>
          <w:szCs w:val="24"/>
          <w:lang/>
        </w:rPr>
        <w:t>12.1</w:t>
      </w:r>
      <w:r w:rsidRPr="009F4533">
        <w:rPr>
          <w:rFonts w:cs="Tahoma"/>
          <w:color w:val="000000"/>
          <w:sz w:val="24"/>
          <w:szCs w:val="24"/>
          <w:lang/>
        </w:rPr>
        <w:tab/>
      </w:r>
      <w:r w:rsidRPr="009F4533">
        <w:rPr>
          <w:rFonts w:cs="Tahoma"/>
          <w:color w:val="000000"/>
          <w:spacing w:val="3"/>
          <w:sz w:val="24"/>
          <w:szCs w:val="24"/>
          <w:lang/>
        </w:rPr>
        <w:t>Порядок запуска электроагрегата, прием нагрузки, параллельная работа и ос</w:t>
      </w:r>
      <w:r w:rsidRPr="009F4533">
        <w:rPr>
          <w:rFonts w:cs="Tahoma"/>
          <w:color w:val="000000"/>
          <w:sz w:val="24"/>
          <w:szCs w:val="24"/>
          <w:lang/>
        </w:rPr>
        <w:t>танов подробно приведены в паспорте на  пульт управления.</w:t>
      </w:r>
    </w:p>
    <w:p w:rsidR="009F4533" w:rsidRPr="009F4533" w:rsidRDefault="009F4533" w:rsidP="009F4533">
      <w:pPr>
        <w:shd w:val="clear" w:color="auto" w:fill="FFFFFF"/>
        <w:ind w:left="48" w:firstLine="712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>После подачи сигнала на пуск двигателя со шкафа управления, механизм управления регулятором необходимо установить в положение рейки ТНВД соответствующее но</w:t>
      </w:r>
      <w:r w:rsidRPr="009F4533">
        <w:rPr>
          <w:rFonts w:cs="Tahoma"/>
          <w:color w:val="000000"/>
          <w:sz w:val="24"/>
          <w:szCs w:val="24"/>
          <w:lang/>
        </w:rPr>
        <w:t>минальной частоте при нулевой нагрузке (54-55 Гц.).</w:t>
      </w:r>
    </w:p>
    <w:p w:rsidR="009F4533" w:rsidRPr="009F4533" w:rsidRDefault="009F4533" w:rsidP="009F4533">
      <w:pPr>
        <w:shd w:val="clear" w:color="auto" w:fill="FFFFFF"/>
        <w:ind w:left="60" w:right="8" w:firstLine="700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>Прием нагрузки производится после прогрева двигателя до температуры охлаждаю</w:t>
      </w:r>
      <w:r w:rsidRPr="009F4533">
        <w:rPr>
          <w:rFonts w:cs="Tahoma"/>
          <w:color w:val="000000"/>
          <w:sz w:val="24"/>
          <w:szCs w:val="24"/>
          <w:lang/>
        </w:rPr>
        <w:t>щей жидкости плюс 40°С.</w:t>
      </w:r>
    </w:p>
    <w:p w:rsidR="009F4533" w:rsidRPr="009F4533" w:rsidRDefault="009F4533" w:rsidP="00F42A12">
      <w:pPr>
        <w:widowControl w:val="0"/>
        <w:numPr>
          <w:ilvl w:val="1"/>
          <w:numId w:val="14"/>
        </w:numPr>
        <w:shd w:val="clear" w:color="auto" w:fill="FFFFFF"/>
        <w:tabs>
          <w:tab w:val="left" w:pos="1208"/>
          <w:tab w:val="left" w:pos="1308"/>
        </w:tabs>
        <w:suppressAutoHyphens/>
        <w:ind w:left="1208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 xml:space="preserve"> Во время работы электроагрегата необходимо:</w:t>
      </w:r>
    </w:p>
    <w:p w:rsidR="009F4533" w:rsidRPr="009F4533" w:rsidRDefault="009F4533" w:rsidP="00F42A12">
      <w:pPr>
        <w:widowControl w:val="0"/>
        <w:numPr>
          <w:ilvl w:val="0"/>
          <w:numId w:val="15"/>
        </w:numPr>
        <w:shd w:val="clear" w:color="auto" w:fill="FFFFFF"/>
        <w:tabs>
          <w:tab w:val="left" w:pos="1508"/>
        </w:tabs>
        <w:suppressAutoHyphens/>
        <w:ind w:left="1508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следить за показаниями контрольно-измерительных приборов;</w:t>
      </w:r>
    </w:p>
    <w:p w:rsidR="009F4533" w:rsidRPr="009F4533" w:rsidRDefault="009F4533" w:rsidP="00F42A12">
      <w:pPr>
        <w:widowControl w:val="0"/>
        <w:numPr>
          <w:ilvl w:val="0"/>
          <w:numId w:val="15"/>
        </w:numPr>
        <w:shd w:val="clear" w:color="auto" w:fill="FFFFFF"/>
        <w:tabs>
          <w:tab w:val="left" w:pos="1508"/>
        </w:tabs>
        <w:suppressAutoHyphens/>
        <w:ind w:left="150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поддерживать температуру охлаждающей жидкости в пределах 70 - 98°С. Не</w:t>
      </w:r>
      <w:r w:rsidRPr="009F4533">
        <w:rPr>
          <w:rFonts w:cs="Tahoma"/>
          <w:color w:val="000000"/>
          <w:sz w:val="24"/>
          <w:szCs w:val="24"/>
          <w:lang/>
        </w:rPr>
        <w:br/>
      </w:r>
      <w:r w:rsidRPr="009F4533">
        <w:rPr>
          <w:rFonts w:cs="Tahoma"/>
          <w:color w:val="000000"/>
          <w:spacing w:val="12"/>
          <w:sz w:val="24"/>
          <w:szCs w:val="24"/>
          <w:lang/>
        </w:rPr>
        <w:t xml:space="preserve">рекомендуется работа электроагрегата под нагрузкой при температуре охлаждающей </w:t>
      </w:r>
      <w:r w:rsidRPr="009F4533">
        <w:rPr>
          <w:rFonts w:cs="Tahoma"/>
          <w:color w:val="000000"/>
          <w:sz w:val="24"/>
          <w:szCs w:val="24"/>
          <w:lang/>
        </w:rPr>
        <w:t>жидкости ниже 50° С;</w:t>
      </w:r>
    </w:p>
    <w:p w:rsidR="009F4533" w:rsidRPr="009F4533" w:rsidRDefault="009F4533" w:rsidP="00F42A12">
      <w:pPr>
        <w:widowControl w:val="0"/>
        <w:numPr>
          <w:ilvl w:val="0"/>
          <w:numId w:val="15"/>
        </w:numPr>
        <w:shd w:val="clear" w:color="auto" w:fill="FFFFFF"/>
        <w:tabs>
          <w:tab w:val="left" w:pos="1508"/>
        </w:tabs>
        <w:suppressAutoHyphens/>
        <w:ind w:left="1508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12"/>
          <w:sz w:val="24"/>
          <w:szCs w:val="24"/>
          <w:lang/>
        </w:rPr>
        <w:t>не допускать подтекания топлива, масла и охлаждающей жидкости. При об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наружении течи своевременно устранить неисправность;</w:t>
      </w:r>
    </w:p>
    <w:p w:rsidR="009F4533" w:rsidRPr="009F4533" w:rsidRDefault="009F4533" w:rsidP="00F42A12">
      <w:pPr>
        <w:widowControl w:val="0"/>
        <w:numPr>
          <w:ilvl w:val="0"/>
          <w:numId w:val="15"/>
        </w:numPr>
        <w:shd w:val="clear" w:color="auto" w:fill="FFFFFF"/>
        <w:tabs>
          <w:tab w:val="left" w:pos="1508"/>
        </w:tabs>
        <w:suppressAutoHyphens/>
        <w:ind w:left="1508"/>
        <w:jc w:val="both"/>
        <w:rPr>
          <w:rFonts w:cs="Tahoma"/>
          <w:color w:val="000000"/>
          <w:spacing w:val="4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при температуре окружающего воздуха свыше 30°С автоматическая защита</w:t>
      </w:r>
      <w:r w:rsidRPr="009F4533">
        <w:rPr>
          <w:rFonts w:cs="Tahoma"/>
          <w:color w:val="000000"/>
          <w:sz w:val="24"/>
          <w:szCs w:val="24"/>
          <w:lang/>
        </w:rPr>
        <w:br/>
      </w:r>
      <w:r w:rsidRPr="009F4533">
        <w:rPr>
          <w:rFonts w:cs="Tahoma"/>
          <w:color w:val="000000"/>
          <w:spacing w:val="13"/>
          <w:sz w:val="24"/>
          <w:szCs w:val="24"/>
          <w:lang/>
        </w:rPr>
        <w:t>должна быть отключена, при этом контроль за работой электроагрегата должен осу</w:t>
      </w:r>
      <w:r w:rsidRPr="009F4533">
        <w:rPr>
          <w:rFonts w:cs="Tahoma"/>
          <w:color w:val="000000"/>
          <w:spacing w:val="4"/>
          <w:sz w:val="24"/>
          <w:szCs w:val="24"/>
          <w:lang/>
        </w:rPr>
        <w:t>ществляться оператором;</w:t>
      </w:r>
    </w:p>
    <w:p w:rsidR="009F4533" w:rsidRPr="009F4533" w:rsidRDefault="009F4533" w:rsidP="00F42A12">
      <w:pPr>
        <w:widowControl w:val="0"/>
        <w:numPr>
          <w:ilvl w:val="0"/>
          <w:numId w:val="15"/>
        </w:numPr>
        <w:shd w:val="clear" w:color="auto" w:fill="FFFFFF"/>
        <w:tabs>
          <w:tab w:val="left" w:pos="1508"/>
        </w:tabs>
        <w:suppressAutoHyphens/>
        <w:ind w:left="150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уменьшить нагрузку на электроагрегат до 80 кВт. в условиях температуры окружающего воздуха свыше плюс 40°С;</w:t>
      </w:r>
    </w:p>
    <w:p w:rsidR="009F4533" w:rsidRPr="009F4533" w:rsidRDefault="009F4533" w:rsidP="00F42A12">
      <w:pPr>
        <w:widowControl w:val="0"/>
        <w:numPr>
          <w:ilvl w:val="0"/>
          <w:numId w:val="15"/>
        </w:numPr>
        <w:shd w:val="clear" w:color="auto" w:fill="FFFFFF"/>
        <w:tabs>
          <w:tab w:val="left" w:pos="1508"/>
        </w:tabs>
        <w:suppressAutoHyphens/>
        <w:ind w:left="1508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при необходимости пополнять топливный бак топливом.</w:t>
      </w:r>
    </w:p>
    <w:p w:rsidR="009F4533" w:rsidRPr="009F4533" w:rsidRDefault="009F4533" w:rsidP="007721C6">
      <w:pPr>
        <w:shd w:val="clear" w:color="auto" w:fill="FFFFFF"/>
        <w:ind w:left="20" w:right="28" w:firstLine="688"/>
        <w:jc w:val="both"/>
        <w:rPr>
          <w:rFonts w:cs="Tahoma"/>
          <w:color w:val="000000"/>
          <w:spacing w:val="-4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Обо всех ненормальных явлениях, замеченных во время работы электроагрегата, </w:t>
      </w:r>
      <w:r w:rsidRPr="009F4533">
        <w:rPr>
          <w:rFonts w:cs="Tahoma"/>
          <w:color w:val="000000"/>
          <w:spacing w:val="11"/>
          <w:sz w:val="24"/>
          <w:szCs w:val="24"/>
          <w:lang/>
        </w:rPr>
        <w:t xml:space="preserve">электромеханик обязан сделать запись в сменном журнале и сообщить старшему по </w:t>
      </w:r>
      <w:r w:rsidRPr="009F4533">
        <w:rPr>
          <w:rFonts w:cs="Tahoma"/>
          <w:color w:val="000000"/>
          <w:spacing w:val="-4"/>
          <w:sz w:val="24"/>
          <w:szCs w:val="24"/>
          <w:lang/>
        </w:rPr>
        <w:t>смене.</w:t>
      </w:r>
    </w:p>
    <w:p w:rsidR="009F4533" w:rsidRPr="009F4533" w:rsidRDefault="009F4533" w:rsidP="009F4533">
      <w:pPr>
        <w:shd w:val="clear" w:color="auto" w:fill="FFFFFF"/>
        <w:ind w:left="736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>Электроустановка должна быть немедленно остановлена в следующих случаях.</w:t>
      </w:r>
    </w:p>
    <w:p w:rsidR="009F4533" w:rsidRPr="009F4533" w:rsidRDefault="009F4533" w:rsidP="00F42A12">
      <w:pPr>
        <w:widowControl w:val="0"/>
        <w:numPr>
          <w:ilvl w:val="0"/>
          <w:numId w:val="16"/>
        </w:numPr>
        <w:shd w:val="clear" w:color="auto" w:fill="FFFFFF"/>
        <w:tabs>
          <w:tab w:val="left" w:pos="724"/>
          <w:tab w:val="left" w:pos="972"/>
        </w:tabs>
        <w:suppressAutoHyphens/>
        <w:ind w:left="724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 xml:space="preserve"> при недопустимом падении давления в смазочной системе (ниже 1 кг/см</w:t>
      </w:r>
      <w:r w:rsidRPr="009F4533">
        <w:rPr>
          <w:rFonts w:cs="Tahoma"/>
          <w:color w:val="000000"/>
          <w:sz w:val="24"/>
          <w:szCs w:val="24"/>
          <w:vertAlign w:val="superscript"/>
          <w:lang/>
        </w:rPr>
        <w:t>2</w:t>
      </w:r>
      <w:r w:rsidRPr="009F4533">
        <w:rPr>
          <w:rFonts w:cs="Tahoma"/>
          <w:color w:val="000000"/>
          <w:sz w:val="24"/>
          <w:szCs w:val="24"/>
          <w:lang/>
        </w:rPr>
        <w:t>);</w:t>
      </w:r>
    </w:p>
    <w:p w:rsidR="009F4533" w:rsidRPr="009F4533" w:rsidRDefault="009F4533" w:rsidP="00F42A12">
      <w:pPr>
        <w:widowControl w:val="0"/>
        <w:numPr>
          <w:ilvl w:val="0"/>
          <w:numId w:val="16"/>
        </w:numPr>
        <w:shd w:val="clear" w:color="auto" w:fill="FFFFFF"/>
        <w:tabs>
          <w:tab w:val="left" w:pos="724"/>
          <w:tab w:val="left" w:pos="972"/>
        </w:tabs>
        <w:suppressAutoHyphens/>
        <w:ind w:left="724"/>
        <w:jc w:val="both"/>
        <w:rPr>
          <w:rFonts w:cs="Tahoma"/>
          <w:color w:val="000000"/>
          <w:spacing w:val="-2"/>
          <w:sz w:val="24"/>
          <w:szCs w:val="24"/>
          <w:lang/>
        </w:rPr>
      </w:pPr>
      <w:r w:rsidRPr="009F4533">
        <w:rPr>
          <w:rFonts w:cs="Tahoma"/>
          <w:color w:val="000000"/>
          <w:spacing w:val="-2"/>
          <w:sz w:val="24"/>
          <w:szCs w:val="24"/>
          <w:lang/>
        </w:rPr>
        <w:t xml:space="preserve"> при недопустимом повышении температуры охлаждающей жидкости (выше 105°С);</w:t>
      </w:r>
    </w:p>
    <w:p w:rsidR="009F4533" w:rsidRPr="009F4533" w:rsidRDefault="009F4533" w:rsidP="00F42A12">
      <w:pPr>
        <w:widowControl w:val="0"/>
        <w:numPr>
          <w:ilvl w:val="0"/>
          <w:numId w:val="16"/>
        </w:numPr>
        <w:shd w:val="clear" w:color="auto" w:fill="FFFFFF"/>
        <w:tabs>
          <w:tab w:val="left" w:pos="724"/>
          <w:tab w:val="left" w:pos="972"/>
        </w:tabs>
        <w:suppressAutoHyphens/>
        <w:ind w:left="724"/>
        <w:jc w:val="both"/>
        <w:rPr>
          <w:rFonts w:cs="Tahoma"/>
          <w:color w:val="000000"/>
          <w:spacing w:val="9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 xml:space="preserve"> при появлении резких необычных стуков или вибраций;</w:t>
      </w:r>
    </w:p>
    <w:p w:rsidR="009F4533" w:rsidRPr="009F4533" w:rsidRDefault="009F4533" w:rsidP="00F42A12">
      <w:pPr>
        <w:widowControl w:val="0"/>
        <w:numPr>
          <w:ilvl w:val="0"/>
          <w:numId w:val="25"/>
        </w:numPr>
        <w:shd w:val="clear" w:color="auto" w:fill="FFFFFF"/>
        <w:tabs>
          <w:tab w:val="left" w:pos="724"/>
          <w:tab w:val="left" w:pos="972"/>
        </w:tabs>
        <w:suppressAutoHyphens/>
        <w:ind w:left="724"/>
        <w:jc w:val="both"/>
        <w:rPr>
          <w:rFonts w:cs="Tahoma"/>
          <w:color w:val="000000"/>
          <w:spacing w:val="1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 xml:space="preserve"> при недопустимом повышении частоты вращения   (выше 1700 минˉ</w:t>
      </w:r>
      <w:r w:rsidRPr="009F4533">
        <w:rPr>
          <w:rFonts w:cs="Tahoma"/>
          <w:color w:val="000000"/>
          <w:sz w:val="24"/>
          <w:szCs w:val="24"/>
          <w:vertAlign w:val="superscript"/>
          <w:lang/>
        </w:rPr>
        <w:t>1</w:t>
      </w:r>
      <w:r w:rsidRPr="009F4533">
        <w:rPr>
          <w:rFonts w:cs="Tahoma"/>
          <w:color w:val="000000"/>
          <w:sz w:val="24"/>
          <w:szCs w:val="24"/>
          <w:lang/>
        </w:rPr>
        <w:t>), если до это</w:t>
      </w:r>
      <w:r w:rsidRPr="009F4533">
        <w:rPr>
          <w:rFonts w:cs="Tahoma"/>
          <w:color w:val="000000"/>
          <w:spacing w:val="1"/>
          <w:sz w:val="24"/>
          <w:szCs w:val="24"/>
          <w:lang/>
        </w:rPr>
        <w:t>го не сработала защита двигателя.</w:t>
      </w:r>
    </w:p>
    <w:p w:rsidR="009F4533" w:rsidRPr="009F4533" w:rsidRDefault="009F4533" w:rsidP="007721C6">
      <w:pPr>
        <w:shd w:val="clear" w:color="auto" w:fill="FFFFFF"/>
        <w:ind w:right="40" w:firstLine="708"/>
        <w:jc w:val="both"/>
        <w:rPr>
          <w:rFonts w:cs="Tahoma"/>
          <w:color w:val="000000"/>
          <w:spacing w:val="1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 xml:space="preserve">Остановка двигателя производится нажатием кнопки СТОП на панели шкафа управления </w:t>
      </w:r>
      <w:r w:rsidRPr="009F4533">
        <w:rPr>
          <w:rFonts w:cs="Tahoma"/>
          <w:color w:val="000000"/>
          <w:spacing w:val="1"/>
          <w:sz w:val="24"/>
          <w:szCs w:val="24"/>
          <w:lang/>
        </w:rPr>
        <w:t>или кнопки НИЖЕ с ее удержанием до останова двигателя, а если двигатель не останавливается необходимо воздействовать на скобу останова ТНВД.</w:t>
      </w:r>
    </w:p>
    <w:p w:rsidR="009F4533" w:rsidRPr="009F4533" w:rsidRDefault="009F4533" w:rsidP="009F4533">
      <w:pPr>
        <w:shd w:val="clear" w:color="auto" w:fill="FFFFFF"/>
        <w:tabs>
          <w:tab w:val="left" w:pos="1260"/>
        </w:tabs>
        <w:ind w:left="712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7721C6">
        <w:rPr>
          <w:rFonts w:cs="Tahoma"/>
          <w:b/>
          <w:color w:val="000000"/>
          <w:spacing w:val="8"/>
          <w:sz w:val="24"/>
          <w:szCs w:val="24"/>
          <w:lang/>
        </w:rPr>
        <w:t>12.3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 xml:space="preserve"> Порядок и содержание осмотра электроагрегата после окончания работы.</w:t>
      </w:r>
    </w:p>
    <w:p w:rsidR="009F4533" w:rsidRPr="009F4533" w:rsidRDefault="009F4533" w:rsidP="009F4533">
      <w:pPr>
        <w:shd w:val="clear" w:color="auto" w:fill="FFFFFF"/>
        <w:tabs>
          <w:tab w:val="left" w:pos="1260"/>
        </w:tabs>
        <w:ind w:left="712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По окончании работы электроагрегата выполнить следующие мероприятия:</w:t>
      </w:r>
    </w:p>
    <w:p w:rsidR="009F4533" w:rsidRPr="007721C6" w:rsidRDefault="009F4533" w:rsidP="00F42A12">
      <w:pPr>
        <w:widowControl w:val="0"/>
        <w:numPr>
          <w:ilvl w:val="0"/>
          <w:numId w:val="17"/>
        </w:numPr>
        <w:shd w:val="clear" w:color="auto" w:fill="FFFFFF"/>
        <w:tabs>
          <w:tab w:val="left" w:pos="1468"/>
        </w:tabs>
        <w:suppressAutoHyphens/>
        <w:ind w:left="1468"/>
        <w:jc w:val="both"/>
        <w:rPr>
          <w:rFonts w:cs="Tahoma"/>
          <w:color w:val="000000"/>
          <w:spacing w:val="10"/>
          <w:sz w:val="23"/>
          <w:szCs w:val="23"/>
          <w:lang/>
        </w:rPr>
      </w:pPr>
      <w:r w:rsidRPr="007721C6">
        <w:rPr>
          <w:rFonts w:cs="Tahoma"/>
          <w:color w:val="000000"/>
          <w:spacing w:val="10"/>
          <w:sz w:val="23"/>
          <w:szCs w:val="23"/>
          <w:lang/>
        </w:rPr>
        <w:t>устранить дефекты, замеченные во время работы;</w:t>
      </w:r>
    </w:p>
    <w:p w:rsidR="009F4533" w:rsidRPr="007721C6" w:rsidRDefault="009F4533" w:rsidP="00F42A12">
      <w:pPr>
        <w:widowControl w:val="0"/>
        <w:numPr>
          <w:ilvl w:val="0"/>
          <w:numId w:val="17"/>
        </w:numPr>
        <w:shd w:val="clear" w:color="auto" w:fill="FFFFFF"/>
        <w:tabs>
          <w:tab w:val="left" w:pos="1468"/>
        </w:tabs>
        <w:suppressAutoHyphens/>
        <w:ind w:left="1468"/>
        <w:jc w:val="both"/>
        <w:rPr>
          <w:rFonts w:cs="Tahoma"/>
          <w:color w:val="000000"/>
          <w:spacing w:val="10"/>
          <w:sz w:val="23"/>
          <w:szCs w:val="23"/>
          <w:lang/>
        </w:rPr>
      </w:pPr>
      <w:r w:rsidRPr="007721C6">
        <w:rPr>
          <w:rFonts w:cs="Tahoma"/>
          <w:color w:val="000000"/>
          <w:spacing w:val="6"/>
          <w:sz w:val="23"/>
          <w:szCs w:val="23"/>
          <w:lang/>
        </w:rPr>
        <w:t>обтереть сухой ветошью двигатель, генератор, шкаф управления и удалить под</w:t>
      </w:r>
      <w:r w:rsidRPr="007721C6">
        <w:rPr>
          <w:rFonts w:cs="Tahoma"/>
          <w:color w:val="000000"/>
          <w:spacing w:val="10"/>
          <w:sz w:val="23"/>
          <w:szCs w:val="23"/>
          <w:lang/>
        </w:rPr>
        <w:t>теки масла, охлаждающей жидкости и топлива;</w:t>
      </w:r>
    </w:p>
    <w:p w:rsidR="009F4533" w:rsidRPr="007721C6" w:rsidRDefault="009F4533" w:rsidP="00F42A12">
      <w:pPr>
        <w:widowControl w:val="0"/>
        <w:numPr>
          <w:ilvl w:val="0"/>
          <w:numId w:val="17"/>
        </w:numPr>
        <w:shd w:val="clear" w:color="auto" w:fill="FFFFFF"/>
        <w:tabs>
          <w:tab w:val="left" w:pos="1468"/>
        </w:tabs>
        <w:suppressAutoHyphens/>
        <w:ind w:left="1468"/>
        <w:jc w:val="both"/>
        <w:rPr>
          <w:rFonts w:cs="Tahoma"/>
          <w:color w:val="000000"/>
          <w:spacing w:val="7"/>
          <w:sz w:val="23"/>
          <w:szCs w:val="23"/>
          <w:lang/>
        </w:rPr>
      </w:pPr>
      <w:r w:rsidRPr="007721C6">
        <w:rPr>
          <w:rFonts w:cs="Tahoma"/>
          <w:color w:val="000000"/>
          <w:spacing w:val="10"/>
          <w:sz w:val="23"/>
          <w:szCs w:val="23"/>
          <w:lang/>
        </w:rPr>
        <w:t>проверить состояние и крепление трубопроводов, если имеются дефекты</w:t>
      </w:r>
      <w:r w:rsidRPr="007721C6">
        <w:rPr>
          <w:rFonts w:cs="Tahoma"/>
          <w:color w:val="000000"/>
          <w:spacing w:val="7"/>
          <w:sz w:val="23"/>
          <w:szCs w:val="23"/>
          <w:lang/>
        </w:rPr>
        <w:t>устранить их;</w:t>
      </w:r>
    </w:p>
    <w:p w:rsidR="009F4533" w:rsidRPr="007721C6" w:rsidRDefault="009F4533" w:rsidP="00F42A12">
      <w:pPr>
        <w:widowControl w:val="0"/>
        <w:numPr>
          <w:ilvl w:val="0"/>
          <w:numId w:val="17"/>
        </w:numPr>
        <w:shd w:val="clear" w:color="auto" w:fill="FFFFFF"/>
        <w:tabs>
          <w:tab w:val="left" w:pos="1468"/>
        </w:tabs>
        <w:suppressAutoHyphens/>
        <w:ind w:left="1468"/>
        <w:jc w:val="both"/>
        <w:rPr>
          <w:rFonts w:cs="Tahoma"/>
          <w:color w:val="000000"/>
          <w:spacing w:val="3"/>
          <w:sz w:val="23"/>
          <w:szCs w:val="23"/>
          <w:lang/>
        </w:rPr>
      </w:pPr>
      <w:r w:rsidRPr="007721C6">
        <w:rPr>
          <w:rFonts w:cs="Tahoma"/>
          <w:color w:val="000000"/>
          <w:spacing w:val="8"/>
          <w:sz w:val="23"/>
          <w:szCs w:val="23"/>
          <w:lang/>
        </w:rPr>
        <w:t xml:space="preserve">осмотреть крепление основных составных частей электроагрегата и устранить </w:t>
      </w:r>
      <w:r w:rsidRPr="007721C6">
        <w:rPr>
          <w:rFonts w:cs="Tahoma"/>
          <w:color w:val="000000"/>
          <w:spacing w:val="3"/>
          <w:sz w:val="23"/>
          <w:szCs w:val="23"/>
          <w:lang/>
        </w:rPr>
        <w:t>замеченные дефекты;</w:t>
      </w:r>
    </w:p>
    <w:p w:rsidR="009F4533" w:rsidRPr="007721C6" w:rsidRDefault="009F4533" w:rsidP="00F42A12">
      <w:pPr>
        <w:widowControl w:val="0"/>
        <w:numPr>
          <w:ilvl w:val="0"/>
          <w:numId w:val="17"/>
        </w:numPr>
        <w:shd w:val="clear" w:color="auto" w:fill="FFFFFF"/>
        <w:tabs>
          <w:tab w:val="left" w:pos="1468"/>
        </w:tabs>
        <w:suppressAutoHyphens/>
        <w:ind w:left="1468"/>
        <w:jc w:val="both"/>
        <w:rPr>
          <w:rFonts w:cs="Tahoma"/>
          <w:color w:val="000000"/>
          <w:spacing w:val="4"/>
          <w:sz w:val="23"/>
          <w:szCs w:val="23"/>
          <w:lang/>
        </w:rPr>
      </w:pPr>
      <w:r w:rsidRPr="007721C6">
        <w:rPr>
          <w:rFonts w:cs="Tahoma"/>
          <w:color w:val="000000"/>
          <w:spacing w:val="12"/>
          <w:sz w:val="23"/>
          <w:szCs w:val="23"/>
          <w:lang/>
        </w:rPr>
        <w:t>при необходимости дозаправить электроагрегат топливом, маслом и охлаж</w:t>
      </w:r>
      <w:r w:rsidRPr="007721C6">
        <w:rPr>
          <w:rFonts w:cs="Tahoma"/>
          <w:color w:val="000000"/>
          <w:spacing w:val="4"/>
          <w:sz w:val="23"/>
          <w:szCs w:val="23"/>
          <w:lang/>
        </w:rPr>
        <w:t>дающей жидкостью.</w:t>
      </w:r>
    </w:p>
    <w:p w:rsidR="009F4533" w:rsidRPr="009F4533" w:rsidRDefault="009F4533" w:rsidP="009F4533">
      <w:pPr>
        <w:shd w:val="clear" w:color="auto" w:fill="FFFFFF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lastRenderedPageBreak/>
        <w:tab/>
      </w:r>
      <w:r w:rsidRPr="007721C6">
        <w:rPr>
          <w:rFonts w:cs="Tahoma"/>
          <w:b/>
          <w:color w:val="000000"/>
          <w:sz w:val="24"/>
          <w:szCs w:val="24"/>
          <w:lang/>
        </w:rPr>
        <w:t>12.4</w:t>
      </w:r>
      <w:r w:rsidRPr="009F4533">
        <w:rPr>
          <w:rFonts w:cs="Tahoma"/>
          <w:color w:val="000000"/>
          <w:sz w:val="24"/>
          <w:szCs w:val="24"/>
          <w:lang/>
        </w:rPr>
        <w:t xml:space="preserve"> Особенности эксплуатации в зимних условиях</w:t>
      </w:r>
    </w:p>
    <w:p w:rsidR="009F4533" w:rsidRPr="009F4533" w:rsidRDefault="009F4533" w:rsidP="009F4533">
      <w:pPr>
        <w:shd w:val="clear" w:color="auto" w:fill="FFFFFF"/>
        <w:jc w:val="both"/>
        <w:rPr>
          <w:rFonts w:cs="Tahoma"/>
          <w:color w:val="000000"/>
          <w:spacing w:val="3"/>
          <w:sz w:val="24"/>
          <w:szCs w:val="24"/>
          <w:lang/>
        </w:rPr>
      </w:pPr>
      <w:r w:rsidRPr="009F4533">
        <w:rPr>
          <w:rFonts w:cs="Tahoma"/>
          <w:color w:val="000000"/>
          <w:spacing w:val="3"/>
          <w:sz w:val="24"/>
          <w:szCs w:val="24"/>
          <w:lang/>
        </w:rPr>
        <w:tab/>
        <w:t>Подготовку к зимней эксплуатации рекомендуется совместить с ТО-2 и, кроме того:</w:t>
      </w:r>
    </w:p>
    <w:p w:rsidR="009F4533" w:rsidRPr="009F4533" w:rsidRDefault="009F4533" w:rsidP="00F42A12">
      <w:pPr>
        <w:widowControl w:val="0"/>
        <w:numPr>
          <w:ilvl w:val="0"/>
          <w:numId w:val="18"/>
        </w:numPr>
        <w:shd w:val="clear" w:color="auto" w:fill="FFFFFF"/>
        <w:tabs>
          <w:tab w:val="left" w:pos="1468"/>
        </w:tabs>
        <w:suppressAutoHyphens/>
        <w:ind w:left="1468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 xml:space="preserve">сменить топливо, смазку и охлаждающую жидкость применительно к зимним 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условиям эксплуатации в соответствии с инструкцией по эксплуатации двигателя;</w:t>
      </w:r>
    </w:p>
    <w:p w:rsidR="009F4533" w:rsidRPr="009F4533" w:rsidRDefault="009F4533" w:rsidP="00F42A12">
      <w:pPr>
        <w:widowControl w:val="0"/>
        <w:numPr>
          <w:ilvl w:val="0"/>
          <w:numId w:val="18"/>
        </w:numPr>
        <w:shd w:val="clear" w:color="auto" w:fill="FFFFFF"/>
        <w:tabs>
          <w:tab w:val="left" w:pos="1468"/>
        </w:tabs>
        <w:suppressAutoHyphens/>
        <w:ind w:left="1468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>провести обслуживание аккумуляторных батарей в соответствии с инструкцией эксплуатации на них.</w:t>
      </w:r>
    </w:p>
    <w:p w:rsidR="009F4533" w:rsidRPr="009F4533" w:rsidRDefault="009F4533" w:rsidP="009F4533">
      <w:pPr>
        <w:shd w:val="clear" w:color="auto" w:fill="FFFFFF"/>
        <w:ind w:left="28" w:right="32" w:firstLine="716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10"/>
          <w:sz w:val="24"/>
          <w:szCs w:val="24"/>
          <w:lang/>
        </w:rPr>
        <w:t xml:space="preserve">Пуск двигателя в условиях температуры ниже минус 10°С, следует проводить 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после прогрева двигателя.</w:t>
      </w:r>
    </w:p>
    <w:p w:rsidR="009F4533" w:rsidRPr="007721C6" w:rsidRDefault="009F4533" w:rsidP="009F4533">
      <w:pPr>
        <w:shd w:val="clear" w:color="auto" w:fill="FFFFFF"/>
        <w:ind w:left="20" w:right="28" w:firstLine="724"/>
        <w:jc w:val="both"/>
        <w:rPr>
          <w:rFonts w:cs="Tahoma"/>
          <w:b/>
          <w:bCs/>
          <w:i/>
          <w:color w:val="000000"/>
          <w:spacing w:val="6"/>
          <w:sz w:val="24"/>
          <w:szCs w:val="24"/>
          <w:lang/>
        </w:rPr>
      </w:pPr>
      <w:r w:rsidRPr="007721C6">
        <w:rPr>
          <w:rFonts w:cs="Tahoma"/>
          <w:b/>
          <w:bCs/>
          <w:i/>
          <w:color w:val="000000"/>
          <w:spacing w:val="6"/>
          <w:sz w:val="24"/>
          <w:szCs w:val="24"/>
          <w:lang/>
        </w:rPr>
        <w:t>Пуск не прогретого двигателя приведет к повышенному износу и даже к задирам трущихся поверхностей, особенно вкладышей подшипников коленчатого вала.</w:t>
      </w:r>
    </w:p>
    <w:p w:rsidR="009F4533" w:rsidRPr="009F4533" w:rsidRDefault="009F4533" w:rsidP="009F4533">
      <w:pPr>
        <w:shd w:val="clear" w:color="auto" w:fill="FFFFFF"/>
        <w:ind w:left="20" w:right="44" w:firstLine="716"/>
        <w:jc w:val="both"/>
        <w:rPr>
          <w:rFonts w:cs="Tahoma"/>
          <w:color w:val="000000"/>
          <w:spacing w:val="3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 xml:space="preserve">Во время работы внимательно следить за температурой охлаждающей жидкости, 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не допуская ее понижения ниже 70°С организацией притока теплого воздуха или уте</w:t>
      </w:r>
      <w:r w:rsidRPr="009F4533">
        <w:rPr>
          <w:rFonts w:cs="Tahoma"/>
          <w:color w:val="000000"/>
          <w:spacing w:val="3"/>
          <w:sz w:val="24"/>
          <w:szCs w:val="24"/>
          <w:lang/>
        </w:rPr>
        <w:t>плением радиаторов.</w:t>
      </w:r>
    </w:p>
    <w:p w:rsidR="007721C6" w:rsidRDefault="007721C6" w:rsidP="009F4533">
      <w:pPr>
        <w:shd w:val="clear" w:color="auto" w:fill="FFFFFF"/>
        <w:ind w:right="8"/>
        <w:rPr>
          <w:rFonts w:cs="Tahoma"/>
          <w:color w:val="000000"/>
          <w:sz w:val="24"/>
          <w:szCs w:val="24"/>
          <w:lang/>
        </w:rPr>
      </w:pPr>
    </w:p>
    <w:p w:rsidR="009F4533" w:rsidRPr="007721C6" w:rsidRDefault="009F4533" w:rsidP="009F4533">
      <w:pPr>
        <w:shd w:val="clear" w:color="auto" w:fill="FFFFFF"/>
        <w:ind w:right="8"/>
        <w:rPr>
          <w:rFonts w:cs="Tahoma"/>
          <w:b/>
          <w:i/>
          <w:color w:val="000000"/>
          <w:sz w:val="28"/>
          <w:szCs w:val="28"/>
          <w:u w:val="single"/>
          <w:lang/>
        </w:rPr>
      </w:pPr>
      <w:r w:rsidRPr="007721C6">
        <w:rPr>
          <w:rFonts w:cs="Tahoma"/>
          <w:b/>
          <w:i/>
          <w:color w:val="000000"/>
          <w:sz w:val="28"/>
          <w:szCs w:val="28"/>
          <w:u w:val="single"/>
          <w:lang/>
        </w:rPr>
        <w:t>13. Возможные неисправности и способы устранения.</w:t>
      </w:r>
    </w:p>
    <w:p w:rsidR="009F4533" w:rsidRPr="009F4533" w:rsidRDefault="009F4533" w:rsidP="009F4533">
      <w:pPr>
        <w:shd w:val="clear" w:color="auto" w:fill="FFFFFF"/>
        <w:ind w:right="56" w:firstLine="724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1"/>
          <w:sz w:val="24"/>
          <w:szCs w:val="24"/>
          <w:lang/>
        </w:rPr>
        <w:t xml:space="preserve">Основные возможные неисправности двигателя, генератора, шкафа управления </w:t>
      </w:r>
      <w:r w:rsidRPr="009F4533">
        <w:rPr>
          <w:rFonts w:cs="Tahoma"/>
          <w:color w:val="000000"/>
          <w:sz w:val="24"/>
          <w:szCs w:val="24"/>
          <w:lang/>
        </w:rPr>
        <w:t>аккумуляторных батарей и способы их устранения подробно изложены в, эксплуатаци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онной документации на них.</w:t>
      </w:r>
    </w:p>
    <w:p w:rsidR="009F4533" w:rsidRPr="009F4533" w:rsidRDefault="009F4533" w:rsidP="009F4533">
      <w:pPr>
        <w:shd w:val="clear" w:color="auto" w:fill="FFFFFF"/>
        <w:ind w:right="60" w:firstLine="716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3"/>
          <w:sz w:val="24"/>
          <w:szCs w:val="24"/>
          <w:lang/>
        </w:rPr>
        <w:t xml:space="preserve">Возможные неисправности в системах и электрооборудовании электроагрегата и </w:t>
      </w:r>
      <w:r w:rsidRPr="009F4533">
        <w:rPr>
          <w:rFonts w:cs="Tahoma"/>
          <w:color w:val="000000"/>
          <w:sz w:val="24"/>
          <w:szCs w:val="24"/>
          <w:lang/>
        </w:rPr>
        <w:t>способы их устранения приведены в таблице 13.1.</w:t>
      </w:r>
    </w:p>
    <w:p w:rsidR="009F4533" w:rsidRPr="007721C6" w:rsidRDefault="007721C6" w:rsidP="007721C6">
      <w:pPr>
        <w:shd w:val="clear" w:color="auto" w:fill="FFFFFF"/>
        <w:ind w:left="6884"/>
        <w:rPr>
          <w:rFonts w:cs="Tahoma"/>
          <w:color w:val="000000"/>
          <w:lang/>
        </w:rPr>
      </w:pPr>
      <w:r>
        <w:rPr>
          <w:rFonts w:cs="Tahoma"/>
          <w:color w:val="000000"/>
          <w:sz w:val="24"/>
          <w:szCs w:val="24"/>
          <w:lang/>
        </w:rPr>
        <w:t xml:space="preserve">             </w:t>
      </w:r>
      <w:r w:rsidR="002F3EA1">
        <w:rPr>
          <w:rFonts w:cs="Tahoma"/>
          <w:color w:val="000000"/>
          <w:sz w:val="24"/>
          <w:szCs w:val="24"/>
          <w:lang/>
        </w:rPr>
        <w:t xml:space="preserve">                     </w:t>
      </w:r>
      <w:r w:rsidR="009F4533" w:rsidRPr="007721C6">
        <w:rPr>
          <w:rFonts w:cs="Tahoma"/>
          <w:color w:val="000000"/>
          <w:lang/>
        </w:rPr>
        <w:t>Таблица 13.1.</w:t>
      </w:r>
    </w:p>
    <w:tbl>
      <w:tblPr>
        <w:tblW w:w="0" w:type="auto"/>
        <w:tblInd w:w="-2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403"/>
        <w:gridCol w:w="3129"/>
        <w:gridCol w:w="3958"/>
      </w:tblGrid>
      <w:tr w:rsidR="009F4533" w:rsidRPr="009F4533" w:rsidTr="002F3EA1">
        <w:trPr>
          <w:trHeight w:hRule="exact" w:val="887"/>
        </w:trPr>
        <w:tc>
          <w:tcPr>
            <w:tcW w:w="3403" w:type="dxa"/>
            <w:shd w:val="clear" w:color="auto" w:fill="FFFFFF"/>
            <w:vAlign w:val="center"/>
          </w:tcPr>
          <w:p w:rsidR="009F4533" w:rsidRPr="002F3EA1" w:rsidRDefault="002F3EA1" w:rsidP="009F4533">
            <w:pPr>
              <w:shd w:val="clear" w:color="auto" w:fill="FFFFFF"/>
              <w:snapToGrid w:val="0"/>
              <w:ind w:left="156" w:right="92"/>
              <w:rPr>
                <w:rFonts w:cs="Tahoma"/>
                <w:b/>
                <w:color w:val="000000"/>
                <w:spacing w:val="7"/>
                <w:lang/>
              </w:rPr>
            </w:pPr>
            <w:r>
              <w:rPr>
                <w:rFonts w:cs="Tahoma"/>
                <w:b/>
                <w:color w:val="000000"/>
                <w:spacing w:val="2"/>
                <w:lang/>
              </w:rPr>
              <w:t xml:space="preserve">Наименование </w:t>
            </w:r>
            <w:r w:rsidR="009F4533" w:rsidRPr="002F3EA1">
              <w:rPr>
                <w:rFonts w:cs="Tahoma"/>
                <w:b/>
                <w:color w:val="000000"/>
                <w:spacing w:val="2"/>
                <w:lang/>
              </w:rPr>
              <w:t>неис</w:t>
            </w:r>
            <w:r w:rsidR="009F4533" w:rsidRPr="002F3EA1">
              <w:rPr>
                <w:rFonts w:cs="Tahoma"/>
                <w:b/>
                <w:color w:val="000000"/>
                <w:spacing w:val="4"/>
                <w:lang/>
              </w:rPr>
              <w:t xml:space="preserve">правности,   внешнее </w:t>
            </w:r>
            <w:r w:rsidR="009F4533" w:rsidRPr="002F3EA1">
              <w:rPr>
                <w:rFonts w:cs="Tahoma"/>
                <w:b/>
                <w:color w:val="000000"/>
                <w:spacing w:val="7"/>
                <w:lang/>
              </w:rPr>
              <w:t>проявление и дополнительные признаки</w:t>
            </w:r>
          </w:p>
        </w:tc>
        <w:tc>
          <w:tcPr>
            <w:tcW w:w="3129" w:type="dxa"/>
            <w:shd w:val="clear" w:color="auto" w:fill="FFFFFF"/>
            <w:vAlign w:val="center"/>
          </w:tcPr>
          <w:p w:rsidR="009F4533" w:rsidRPr="002F3EA1" w:rsidRDefault="009F4533" w:rsidP="009F4533">
            <w:pPr>
              <w:shd w:val="clear" w:color="auto" w:fill="FFFFFF"/>
              <w:snapToGrid w:val="0"/>
              <w:rPr>
                <w:rFonts w:cs="Tahoma"/>
                <w:b/>
                <w:color w:val="000000"/>
                <w:lang/>
              </w:rPr>
            </w:pPr>
            <w:r w:rsidRPr="002F3EA1">
              <w:rPr>
                <w:rFonts w:cs="Tahoma"/>
                <w:b/>
                <w:color w:val="000000"/>
                <w:lang/>
              </w:rPr>
              <w:t>Вероятная причина</w:t>
            </w:r>
          </w:p>
        </w:tc>
        <w:tc>
          <w:tcPr>
            <w:tcW w:w="3958" w:type="dxa"/>
            <w:shd w:val="clear" w:color="auto" w:fill="FFFFFF"/>
            <w:vAlign w:val="center"/>
          </w:tcPr>
          <w:p w:rsidR="009F4533" w:rsidRPr="002F3EA1" w:rsidRDefault="009F4533" w:rsidP="009F4533">
            <w:pPr>
              <w:shd w:val="clear" w:color="auto" w:fill="FFFFFF"/>
              <w:snapToGrid w:val="0"/>
              <w:rPr>
                <w:rFonts w:cs="Tahoma"/>
                <w:b/>
                <w:color w:val="000000"/>
                <w:spacing w:val="-3"/>
                <w:lang/>
              </w:rPr>
            </w:pPr>
            <w:r w:rsidRPr="002F3EA1">
              <w:rPr>
                <w:rFonts w:cs="Tahoma"/>
                <w:b/>
                <w:color w:val="000000"/>
                <w:spacing w:val="-3"/>
                <w:lang/>
              </w:rPr>
              <w:t>Метод устранения</w:t>
            </w:r>
          </w:p>
        </w:tc>
      </w:tr>
      <w:tr w:rsidR="009F4533" w:rsidRPr="009F4533" w:rsidTr="002F3EA1">
        <w:trPr>
          <w:trHeight w:hRule="exact" w:val="842"/>
        </w:trPr>
        <w:tc>
          <w:tcPr>
            <w:tcW w:w="3403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spacing w:val="-4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>1. Двигатель не запуска</w:t>
            </w:r>
            <w:r w:rsidRPr="002F3EA1">
              <w:rPr>
                <w:rFonts w:cs="Tahoma"/>
                <w:color w:val="000000"/>
                <w:spacing w:val="-4"/>
                <w:lang/>
              </w:rPr>
              <w:t>ется</w:t>
            </w:r>
          </w:p>
        </w:tc>
        <w:tc>
          <w:tcPr>
            <w:tcW w:w="3129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spacing w:val="1"/>
                <w:lang/>
              </w:rPr>
            </w:pPr>
            <w:r w:rsidRPr="002F3EA1">
              <w:rPr>
                <w:rFonts w:cs="Tahoma"/>
                <w:color w:val="000000"/>
                <w:spacing w:val="9"/>
                <w:lang/>
              </w:rPr>
              <w:t xml:space="preserve">Подсос воздуха в соединениях </w:t>
            </w:r>
            <w:r w:rsidRPr="002F3EA1">
              <w:rPr>
                <w:rFonts w:cs="Tahoma"/>
                <w:color w:val="000000"/>
                <w:spacing w:val="1"/>
                <w:lang/>
              </w:rPr>
              <w:t>системы топливопитания.</w:t>
            </w:r>
          </w:p>
        </w:tc>
        <w:tc>
          <w:tcPr>
            <w:tcW w:w="3958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ind w:right="4"/>
              <w:jc w:val="left"/>
              <w:rPr>
                <w:rFonts w:cs="Tahoma"/>
                <w:color w:val="000000"/>
                <w:spacing w:val="1"/>
                <w:lang/>
              </w:rPr>
            </w:pPr>
            <w:r w:rsidRPr="002F3EA1">
              <w:rPr>
                <w:rFonts w:cs="Tahoma"/>
                <w:color w:val="000000"/>
                <w:spacing w:val="-1"/>
                <w:lang/>
              </w:rPr>
              <w:t xml:space="preserve">Проверить герметичность </w:t>
            </w:r>
            <w:r w:rsidRPr="002F3EA1">
              <w:rPr>
                <w:rFonts w:cs="Tahoma"/>
                <w:color w:val="000000"/>
                <w:lang/>
              </w:rPr>
              <w:t>соединения топливопроводов. Прокачать систему топл</w:t>
            </w:r>
            <w:r w:rsidR="002F3EA1" w:rsidRPr="002F3EA1">
              <w:rPr>
                <w:rFonts w:cs="Tahoma"/>
                <w:color w:val="000000"/>
                <w:lang/>
              </w:rPr>
              <w:t>и</w:t>
            </w:r>
            <w:r w:rsidRPr="002F3EA1">
              <w:rPr>
                <w:rFonts w:cs="Tahoma"/>
                <w:color w:val="000000"/>
                <w:spacing w:val="1"/>
                <w:lang/>
              </w:rPr>
              <w:t>воподкачивающим насосом</w:t>
            </w:r>
            <w:r w:rsidR="002F3EA1" w:rsidRPr="002F3EA1">
              <w:rPr>
                <w:rFonts w:cs="Tahoma"/>
                <w:color w:val="000000"/>
                <w:spacing w:val="1"/>
                <w:lang/>
              </w:rPr>
              <w:t>.</w:t>
            </w:r>
          </w:p>
        </w:tc>
      </w:tr>
      <w:tr w:rsidR="009F4533" w:rsidRPr="009F4533" w:rsidTr="002F3EA1">
        <w:trPr>
          <w:trHeight w:hRule="exact" w:val="1625"/>
        </w:trPr>
        <w:tc>
          <w:tcPr>
            <w:tcW w:w="3403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>2. Измерительные при</w:t>
            </w:r>
            <w:r w:rsidRPr="002F3EA1">
              <w:rPr>
                <w:rFonts w:cs="Tahoma"/>
                <w:color w:val="000000"/>
                <w:spacing w:val="1"/>
                <w:lang/>
              </w:rPr>
              <w:t>боры,      контролирующие</w:t>
            </w:r>
            <w:r w:rsidR="002F3EA1" w:rsidRPr="002F3EA1">
              <w:rPr>
                <w:rFonts w:cs="Tahoma"/>
                <w:color w:val="000000"/>
                <w:spacing w:val="1"/>
                <w:lang/>
              </w:rPr>
              <w:t xml:space="preserve"> </w:t>
            </w:r>
            <w:r w:rsidRPr="002F3EA1">
              <w:rPr>
                <w:rFonts w:cs="Tahoma"/>
                <w:color w:val="000000"/>
                <w:spacing w:val="3"/>
                <w:lang/>
              </w:rPr>
              <w:t xml:space="preserve">работу двигателя, не дают </w:t>
            </w:r>
            <w:r w:rsidRPr="002F3EA1">
              <w:rPr>
                <w:rFonts w:cs="Tahoma"/>
                <w:color w:val="000000"/>
                <w:lang/>
              </w:rPr>
              <w:t>показаний.</w:t>
            </w:r>
          </w:p>
        </w:tc>
        <w:tc>
          <w:tcPr>
            <w:tcW w:w="3129" w:type="dxa"/>
            <w:shd w:val="clear" w:color="auto" w:fill="FFFFFF"/>
          </w:tcPr>
          <w:p w:rsidR="002F3EA1" w:rsidRPr="002F3EA1" w:rsidRDefault="002F3EA1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spacing w:val="1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 xml:space="preserve">1. </w:t>
            </w:r>
            <w:r w:rsidR="009F4533" w:rsidRPr="002F3EA1">
              <w:rPr>
                <w:rFonts w:cs="Tahoma"/>
                <w:color w:val="000000"/>
                <w:lang/>
              </w:rPr>
              <w:t xml:space="preserve">Обрыв  проводов  в   цепях </w:t>
            </w:r>
            <w:r w:rsidR="009F4533" w:rsidRPr="002F3EA1">
              <w:rPr>
                <w:rFonts w:cs="Tahoma"/>
                <w:color w:val="000000"/>
                <w:spacing w:val="1"/>
                <w:lang/>
              </w:rPr>
              <w:t xml:space="preserve">электроизмерительных приборов. </w:t>
            </w:r>
          </w:p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spacing w:val="1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>2.Неисправность    электроизме</w:t>
            </w:r>
            <w:r w:rsidRPr="002F3EA1">
              <w:rPr>
                <w:rFonts w:cs="Tahoma"/>
                <w:color w:val="000000"/>
                <w:lang/>
              </w:rPr>
              <w:softHyphen/>
            </w:r>
            <w:r w:rsidRPr="002F3EA1">
              <w:rPr>
                <w:rFonts w:cs="Tahoma"/>
                <w:color w:val="000000"/>
                <w:spacing w:val="1"/>
                <w:lang/>
              </w:rPr>
              <w:t>рительных приборов.</w:t>
            </w:r>
          </w:p>
        </w:tc>
        <w:tc>
          <w:tcPr>
            <w:tcW w:w="3958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ind w:right="12"/>
              <w:jc w:val="left"/>
              <w:rPr>
                <w:rFonts w:cs="Tahoma"/>
                <w:color w:val="000000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 xml:space="preserve">1.Проверить цепи и устранить неисправность. </w:t>
            </w:r>
          </w:p>
          <w:p w:rsidR="009F4533" w:rsidRPr="002F3EA1" w:rsidRDefault="002F3EA1" w:rsidP="002F3EA1">
            <w:pPr>
              <w:shd w:val="clear" w:color="auto" w:fill="FFFFFF"/>
              <w:ind w:right="12"/>
              <w:jc w:val="left"/>
              <w:rPr>
                <w:rFonts w:cs="Tahoma"/>
                <w:color w:val="000000"/>
                <w:spacing w:val="-4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>2.</w:t>
            </w:r>
            <w:r w:rsidR="009F4533" w:rsidRPr="002F3EA1">
              <w:rPr>
                <w:rFonts w:cs="Tahoma"/>
                <w:color w:val="000000"/>
                <w:lang/>
              </w:rPr>
              <w:t xml:space="preserve">Заменить   неисправный </w:t>
            </w:r>
            <w:r w:rsidR="009F4533" w:rsidRPr="002F3EA1">
              <w:rPr>
                <w:rFonts w:cs="Tahoma"/>
                <w:color w:val="000000"/>
                <w:spacing w:val="-4"/>
                <w:lang/>
              </w:rPr>
              <w:t>прибор.</w:t>
            </w:r>
          </w:p>
        </w:tc>
      </w:tr>
      <w:tr w:rsidR="009F4533" w:rsidRPr="009F4533" w:rsidTr="002F3EA1">
        <w:trPr>
          <w:trHeight w:hRule="exact" w:val="1218"/>
        </w:trPr>
        <w:tc>
          <w:tcPr>
            <w:tcW w:w="3403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ind w:left="8"/>
              <w:jc w:val="left"/>
              <w:rPr>
                <w:rFonts w:cs="Tahoma"/>
                <w:color w:val="000000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>3. Повышенная темпера</w:t>
            </w:r>
            <w:r w:rsidRPr="002F3EA1">
              <w:rPr>
                <w:rFonts w:cs="Tahoma"/>
                <w:color w:val="000000"/>
                <w:lang/>
              </w:rPr>
              <w:softHyphen/>
            </w:r>
            <w:r w:rsidRPr="002F3EA1">
              <w:rPr>
                <w:rFonts w:cs="Tahoma"/>
                <w:color w:val="000000"/>
                <w:spacing w:val="2"/>
                <w:lang/>
              </w:rPr>
              <w:t>тура охлаждающей жидко</w:t>
            </w:r>
            <w:r w:rsidRPr="002F3EA1">
              <w:rPr>
                <w:rFonts w:cs="Tahoma"/>
                <w:color w:val="000000"/>
                <w:spacing w:val="2"/>
                <w:lang/>
              </w:rPr>
              <w:softHyphen/>
            </w:r>
            <w:r w:rsidRPr="002F3EA1">
              <w:rPr>
                <w:rFonts w:cs="Tahoma"/>
                <w:color w:val="000000"/>
                <w:lang/>
              </w:rPr>
              <w:t>сти и смазки.</w:t>
            </w:r>
          </w:p>
        </w:tc>
        <w:tc>
          <w:tcPr>
            <w:tcW w:w="3129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spacing w:val="1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>1.Пониженный уровень охлаж</w:t>
            </w:r>
            <w:r w:rsidRPr="002F3EA1">
              <w:rPr>
                <w:rFonts w:cs="Tahoma"/>
                <w:color w:val="000000"/>
                <w:lang/>
              </w:rPr>
              <w:softHyphen/>
            </w:r>
            <w:r w:rsidRPr="002F3EA1">
              <w:rPr>
                <w:rFonts w:cs="Tahoma"/>
                <w:color w:val="000000"/>
                <w:spacing w:val="1"/>
                <w:lang/>
              </w:rPr>
              <w:t>дающей жидкости и смазки.</w:t>
            </w:r>
          </w:p>
          <w:p w:rsidR="009F4533" w:rsidRPr="002F3EA1" w:rsidRDefault="002F3EA1" w:rsidP="002F3EA1">
            <w:pPr>
              <w:shd w:val="clear" w:color="auto" w:fill="FFFFFF"/>
              <w:jc w:val="left"/>
              <w:rPr>
                <w:rFonts w:cs="Tahoma"/>
                <w:color w:val="000000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>2. Загрязнение масляного и во</w:t>
            </w:r>
            <w:r w:rsidR="009F4533" w:rsidRPr="002F3EA1">
              <w:rPr>
                <w:rFonts w:cs="Tahoma"/>
                <w:color w:val="000000"/>
                <w:lang/>
              </w:rPr>
              <w:t>дяного радиаторов.</w:t>
            </w:r>
          </w:p>
        </w:tc>
        <w:tc>
          <w:tcPr>
            <w:tcW w:w="3958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>1.Проверить уровень.</w:t>
            </w:r>
            <w:r w:rsidR="002F3EA1" w:rsidRPr="002F3EA1">
              <w:rPr>
                <w:rFonts w:cs="Tahoma"/>
                <w:color w:val="000000"/>
                <w:lang/>
              </w:rPr>
              <w:t xml:space="preserve">                           </w:t>
            </w:r>
            <w:r w:rsidRPr="002F3EA1">
              <w:rPr>
                <w:rFonts w:cs="Tahoma"/>
                <w:color w:val="000000"/>
                <w:lang/>
              </w:rPr>
              <w:t>Доза</w:t>
            </w:r>
            <w:r w:rsidRPr="002F3EA1">
              <w:rPr>
                <w:rFonts w:cs="Tahoma"/>
                <w:color w:val="000000"/>
                <w:lang/>
              </w:rPr>
              <w:softHyphen/>
              <w:t xml:space="preserve">править систему. </w:t>
            </w:r>
          </w:p>
          <w:p w:rsidR="009F4533" w:rsidRPr="002F3EA1" w:rsidRDefault="009F4533" w:rsidP="002F3EA1">
            <w:pPr>
              <w:shd w:val="clear" w:color="auto" w:fill="FFFFFF"/>
              <w:jc w:val="left"/>
              <w:rPr>
                <w:rFonts w:cs="Tahoma"/>
                <w:color w:val="000000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>2. При необходимости про</w:t>
            </w:r>
            <w:r w:rsidRPr="002F3EA1">
              <w:rPr>
                <w:rFonts w:cs="Tahoma"/>
                <w:color w:val="000000"/>
                <w:spacing w:val="4"/>
                <w:lang/>
              </w:rPr>
              <w:t>мыть и очистить поверхность</w:t>
            </w:r>
            <w:r w:rsidR="002F3EA1" w:rsidRPr="002F3EA1">
              <w:rPr>
                <w:rFonts w:cs="Tahoma"/>
                <w:color w:val="000000"/>
                <w:spacing w:val="4"/>
                <w:lang/>
              </w:rPr>
              <w:t xml:space="preserve"> </w:t>
            </w:r>
            <w:r w:rsidRPr="002F3EA1">
              <w:rPr>
                <w:rFonts w:cs="Tahoma"/>
                <w:color w:val="000000"/>
                <w:lang/>
              </w:rPr>
              <w:t>радиаторов.</w:t>
            </w:r>
          </w:p>
        </w:tc>
      </w:tr>
      <w:tr w:rsidR="009F4533" w:rsidRPr="009F4533" w:rsidTr="002F3EA1">
        <w:trPr>
          <w:trHeight w:hRule="exact" w:val="853"/>
        </w:trPr>
        <w:tc>
          <w:tcPr>
            <w:tcW w:w="3403" w:type="dxa"/>
            <w:shd w:val="clear" w:color="auto" w:fill="FFFFFF"/>
          </w:tcPr>
          <w:p w:rsidR="009F4533" w:rsidRPr="002F3EA1" w:rsidRDefault="002F3EA1" w:rsidP="002F3EA1">
            <w:pPr>
              <w:shd w:val="clear" w:color="auto" w:fill="FFFFFF"/>
              <w:snapToGrid w:val="0"/>
              <w:ind w:left="16"/>
              <w:jc w:val="left"/>
              <w:rPr>
                <w:rFonts w:cs="Tahoma"/>
                <w:color w:val="000000"/>
                <w:spacing w:val="-1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 xml:space="preserve">4. </w:t>
            </w:r>
            <w:r w:rsidR="009F4533" w:rsidRPr="002F3EA1">
              <w:rPr>
                <w:rFonts w:cs="Tahoma"/>
                <w:color w:val="000000"/>
                <w:lang/>
              </w:rPr>
              <w:t>Повышенная  загазо</w:t>
            </w:r>
            <w:r w:rsidR="009F4533" w:rsidRPr="002F3EA1">
              <w:rPr>
                <w:rFonts w:cs="Tahoma"/>
                <w:color w:val="000000"/>
                <w:lang/>
              </w:rPr>
              <w:softHyphen/>
            </w:r>
            <w:r w:rsidR="009F4533" w:rsidRPr="002F3EA1">
              <w:rPr>
                <w:rFonts w:cs="Tahoma"/>
                <w:color w:val="000000"/>
                <w:spacing w:val="-1"/>
                <w:lang/>
              </w:rPr>
              <w:t>ванность в помещении.</w:t>
            </w:r>
          </w:p>
        </w:tc>
        <w:tc>
          <w:tcPr>
            <w:tcW w:w="3129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lang/>
              </w:rPr>
            </w:pPr>
            <w:r w:rsidRPr="002F3EA1">
              <w:rPr>
                <w:rFonts w:cs="Tahoma"/>
                <w:color w:val="000000"/>
                <w:spacing w:val="15"/>
                <w:lang/>
              </w:rPr>
              <w:t xml:space="preserve">Пропуск выхлопных газов во </w:t>
            </w:r>
            <w:r w:rsidRPr="002F3EA1">
              <w:rPr>
                <w:rFonts w:cs="Tahoma"/>
                <w:color w:val="000000"/>
                <w:spacing w:val="8"/>
                <w:lang/>
              </w:rPr>
              <w:t>фланцевых  соединениях  в  вы</w:t>
            </w:r>
            <w:r w:rsidRPr="002F3EA1">
              <w:rPr>
                <w:rFonts w:cs="Tahoma"/>
                <w:color w:val="000000"/>
                <w:spacing w:val="8"/>
                <w:lang/>
              </w:rPr>
              <w:softHyphen/>
            </w:r>
            <w:r w:rsidRPr="002F3EA1">
              <w:rPr>
                <w:rFonts w:cs="Tahoma"/>
                <w:color w:val="000000"/>
                <w:lang/>
              </w:rPr>
              <w:t>хлопной системе.</w:t>
            </w:r>
          </w:p>
        </w:tc>
        <w:tc>
          <w:tcPr>
            <w:tcW w:w="3958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spacing w:val="1"/>
                <w:lang/>
              </w:rPr>
            </w:pPr>
            <w:r w:rsidRPr="002F3EA1">
              <w:rPr>
                <w:rFonts w:cs="Tahoma"/>
                <w:color w:val="000000"/>
                <w:spacing w:val="10"/>
                <w:lang/>
              </w:rPr>
              <w:t>Проверить  затяжку болто</w:t>
            </w:r>
            <w:r w:rsidRPr="002F3EA1">
              <w:rPr>
                <w:rFonts w:cs="Tahoma"/>
                <w:color w:val="000000"/>
                <w:spacing w:val="10"/>
                <w:lang/>
              </w:rPr>
              <w:softHyphen/>
            </w:r>
            <w:r w:rsidRPr="002F3EA1">
              <w:rPr>
                <w:rFonts w:cs="Tahoma"/>
                <w:color w:val="000000"/>
                <w:spacing w:val="4"/>
                <w:lang/>
              </w:rPr>
              <w:t>вых соединении. Если проби</w:t>
            </w:r>
            <w:r w:rsidRPr="002F3EA1">
              <w:rPr>
                <w:rFonts w:cs="Tahoma"/>
                <w:color w:val="000000"/>
                <w:spacing w:val="4"/>
                <w:lang/>
              </w:rPr>
              <w:softHyphen/>
            </w:r>
            <w:r w:rsidRPr="002F3EA1">
              <w:rPr>
                <w:rFonts w:cs="Tahoma"/>
                <w:color w:val="000000"/>
                <w:spacing w:val="7"/>
                <w:lang/>
              </w:rPr>
              <w:t xml:space="preserve">вание газов не прекратится, </w:t>
            </w:r>
            <w:r w:rsidRPr="002F3EA1">
              <w:rPr>
                <w:rFonts w:cs="Tahoma"/>
                <w:color w:val="000000"/>
                <w:spacing w:val="1"/>
                <w:lang/>
              </w:rPr>
              <w:t>заменить прокладки.</w:t>
            </w:r>
          </w:p>
        </w:tc>
      </w:tr>
      <w:tr w:rsidR="009F4533" w:rsidRPr="009F4533" w:rsidTr="002F3EA1">
        <w:trPr>
          <w:trHeight w:hRule="exact" w:val="1134"/>
        </w:trPr>
        <w:tc>
          <w:tcPr>
            <w:tcW w:w="3403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spacing w:val="2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>5. Не  р</w:t>
            </w:r>
            <w:r w:rsidR="002F3EA1" w:rsidRPr="002F3EA1">
              <w:rPr>
                <w:rFonts w:cs="Tahoma"/>
                <w:color w:val="000000"/>
                <w:lang/>
              </w:rPr>
              <w:t xml:space="preserve">аботает </w:t>
            </w:r>
            <w:r w:rsidRPr="002F3EA1">
              <w:rPr>
                <w:rFonts w:cs="Tahoma"/>
                <w:color w:val="000000"/>
                <w:lang/>
              </w:rPr>
              <w:t xml:space="preserve">привод </w:t>
            </w:r>
            <w:r w:rsidR="002F3EA1" w:rsidRPr="002F3EA1">
              <w:rPr>
                <w:rFonts w:cs="Tahoma"/>
                <w:color w:val="000000"/>
                <w:spacing w:val="2"/>
                <w:lang/>
              </w:rPr>
              <w:t xml:space="preserve">управления </w:t>
            </w:r>
            <w:r w:rsidRPr="002F3EA1">
              <w:rPr>
                <w:rFonts w:cs="Tahoma"/>
                <w:color w:val="000000"/>
                <w:spacing w:val="2"/>
                <w:lang/>
              </w:rPr>
              <w:t>регулятором</w:t>
            </w:r>
          </w:p>
          <w:p w:rsidR="009F4533" w:rsidRPr="002F3EA1" w:rsidRDefault="002F3EA1" w:rsidP="002F3EA1">
            <w:pPr>
              <w:shd w:val="clear" w:color="auto" w:fill="FFFFFF"/>
              <w:jc w:val="left"/>
              <w:rPr>
                <w:rFonts w:cs="Tahoma"/>
                <w:color w:val="000000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>двигателя.</w:t>
            </w:r>
          </w:p>
        </w:tc>
        <w:tc>
          <w:tcPr>
            <w:tcW w:w="3129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spacing w:val="1"/>
                <w:lang/>
              </w:rPr>
            </w:pPr>
            <w:r w:rsidRPr="002F3EA1">
              <w:rPr>
                <w:rFonts w:cs="Tahoma"/>
                <w:color w:val="000000"/>
                <w:spacing w:val="9"/>
                <w:lang/>
              </w:rPr>
              <w:t>Вышел из строя электро</w:t>
            </w:r>
            <w:r w:rsidRPr="002F3EA1">
              <w:rPr>
                <w:rFonts w:cs="Tahoma"/>
                <w:color w:val="000000"/>
                <w:spacing w:val="4"/>
                <w:lang/>
              </w:rPr>
              <w:t xml:space="preserve">двигатель привода. </w:t>
            </w:r>
            <w:r w:rsidRPr="002F3EA1">
              <w:rPr>
                <w:rFonts w:cs="Tahoma"/>
                <w:color w:val="000000"/>
                <w:spacing w:val="1"/>
                <w:lang/>
              </w:rPr>
              <w:t>Проскальзывает муфта</w:t>
            </w:r>
          </w:p>
        </w:tc>
        <w:tc>
          <w:tcPr>
            <w:tcW w:w="3958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spacing w:val="-2"/>
                <w:lang/>
              </w:rPr>
            </w:pPr>
            <w:r w:rsidRPr="002F3EA1">
              <w:rPr>
                <w:rFonts w:cs="Tahoma"/>
                <w:color w:val="000000"/>
                <w:spacing w:val="8"/>
                <w:lang/>
              </w:rPr>
              <w:t xml:space="preserve">Установить исправный </w:t>
            </w:r>
            <w:r w:rsidRPr="002F3EA1">
              <w:rPr>
                <w:rFonts w:cs="Tahoma"/>
                <w:color w:val="000000"/>
                <w:lang/>
              </w:rPr>
              <w:t xml:space="preserve">электродвигатель. </w:t>
            </w:r>
            <w:r w:rsidRPr="002F3EA1">
              <w:rPr>
                <w:rFonts w:cs="Tahoma"/>
                <w:color w:val="000000"/>
                <w:spacing w:val="6"/>
                <w:lang/>
              </w:rPr>
              <w:t xml:space="preserve">Отрегулировать муфту или </w:t>
            </w:r>
            <w:r w:rsidRPr="002F3EA1">
              <w:rPr>
                <w:rFonts w:cs="Tahoma"/>
                <w:color w:val="000000"/>
                <w:spacing w:val="1"/>
                <w:lang/>
              </w:rPr>
              <w:t xml:space="preserve">устранить повышенное трение </w:t>
            </w:r>
            <w:r w:rsidRPr="002F3EA1">
              <w:rPr>
                <w:rFonts w:cs="Tahoma"/>
                <w:color w:val="000000"/>
                <w:spacing w:val="-2"/>
                <w:lang/>
              </w:rPr>
              <w:t>в редукторе.</w:t>
            </w:r>
          </w:p>
        </w:tc>
      </w:tr>
      <w:tr w:rsidR="009F4533" w:rsidRPr="009F4533" w:rsidTr="002F3EA1">
        <w:trPr>
          <w:trHeight w:hRule="exact" w:val="1122"/>
        </w:trPr>
        <w:tc>
          <w:tcPr>
            <w:tcW w:w="3403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ind w:right="304"/>
              <w:jc w:val="left"/>
              <w:rPr>
                <w:rFonts w:cs="Tahoma"/>
                <w:color w:val="000000"/>
                <w:spacing w:val="-3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>6. Не работают  кон</w:t>
            </w:r>
            <w:r w:rsidRPr="002F3EA1">
              <w:rPr>
                <w:rFonts w:cs="Tahoma"/>
                <w:color w:val="000000"/>
                <w:spacing w:val="-2"/>
                <w:lang/>
              </w:rPr>
              <w:t xml:space="preserve">трольно-измерительные </w:t>
            </w:r>
            <w:r w:rsidRPr="002F3EA1">
              <w:rPr>
                <w:rFonts w:cs="Tahoma"/>
                <w:color w:val="000000"/>
                <w:spacing w:val="-3"/>
                <w:lang/>
              </w:rPr>
              <w:t>приборы:</w:t>
            </w:r>
          </w:p>
        </w:tc>
        <w:tc>
          <w:tcPr>
            <w:tcW w:w="3129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>1.  Сгорели предохранители.</w:t>
            </w:r>
          </w:p>
          <w:p w:rsidR="009F4533" w:rsidRPr="002F3EA1" w:rsidRDefault="009F4533" w:rsidP="002F3EA1">
            <w:pPr>
              <w:shd w:val="clear" w:color="auto" w:fill="FFFFFF"/>
              <w:jc w:val="left"/>
              <w:rPr>
                <w:rFonts w:cs="Tahoma"/>
                <w:color w:val="000000"/>
                <w:spacing w:val="-1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>2. Обрыв проводов в цепях при</w:t>
            </w:r>
            <w:r w:rsidRPr="002F3EA1">
              <w:rPr>
                <w:rFonts w:cs="Tahoma"/>
                <w:color w:val="000000"/>
                <w:spacing w:val="-1"/>
                <w:lang/>
              </w:rPr>
              <w:t xml:space="preserve">боров. </w:t>
            </w:r>
          </w:p>
          <w:p w:rsidR="009F4533" w:rsidRPr="002F3EA1" w:rsidRDefault="009F4533" w:rsidP="002F3EA1">
            <w:pPr>
              <w:shd w:val="clear" w:color="auto" w:fill="FFFFFF"/>
              <w:jc w:val="left"/>
              <w:rPr>
                <w:rFonts w:cs="Tahoma"/>
                <w:color w:val="000000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>3. Неисправны приборы.</w:t>
            </w:r>
          </w:p>
        </w:tc>
        <w:tc>
          <w:tcPr>
            <w:tcW w:w="3958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 xml:space="preserve">1.Заменить сгоревшие предо-хранители. </w:t>
            </w:r>
          </w:p>
          <w:p w:rsidR="009F4533" w:rsidRPr="002F3EA1" w:rsidRDefault="009F4533" w:rsidP="002F3EA1">
            <w:pPr>
              <w:shd w:val="clear" w:color="auto" w:fill="FFFFFF"/>
              <w:jc w:val="left"/>
              <w:rPr>
                <w:rFonts w:cs="Tahoma"/>
                <w:color w:val="000000"/>
                <w:spacing w:val="1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>2. Проверить цепи и устра</w:t>
            </w:r>
            <w:r w:rsidRPr="002F3EA1">
              <w:rPr>
                <w:rFonts w:cs="Tahoma"/>
                <w:color w:val="000000"/>
                <w:spacing w:val="1"/>
                <w:lang/>
              </w:rPr>
              <w:t xml:space="preserve">нить неисправность. </w:t>
            </w:r>
          </w:p>
          <w:p w:rsidR="009F4533" w:rsidRPr="002F3EA1" w:rsidRDefault="009F4533" w:rsidP="002F3EA1">
            <w:pPr>
              <w:shd w:val="clear" w:color="auto" w:fill="FFFFFF"/>
              <w:jc w:val="left"/>
              <w:rPr>
                <w:rFonts w:cs="Tahoma"/>
                <w:color w:val="000000"/>
                <w:spacing w:val="-2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 xml:space="preserve">3.   Заменить   неисправный </w:t>
            </w:r>
            <w:r w:rsidRPr="002F3EA1">
              <w:rPr>
                <w:rFonts w:cs="Tahoma"/>
                <w:color w:val="000000"/>
                <w:spacing w:val="-2"/>
                <w:lang/>
              </w:rPr>
              <w:t>прибор.</w:t>
            </w:r>
          </w:p>
        </w:tc>
      </w:tr>
      <w:tr w:rsidR="009F4533" w:rsidRPr="009F4533" w:rsidTr="002F3EA1">
        <w:trPr>
          <w:trHeight w:hRule="exact" w:val="1971"/>
        </w:trPr>
        <w:tc>
          <w:tcPr>
            <w:tcW w:w="3403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spacing w:val="-2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lastRenderedPageBreak/>
              <w:t xml:space="preserve">7. Повышена температура </w:t>
            </w:r>
            <w:r w:rsidRPr="002F3EA1">
              <w:rPr>
                <w:rFonts w:cs="Tahoma"/>
                <w:color w:val="000000"/>
                <w:spacing w:val="-2"/>
                <w:lang/>
              </w:rPr>
              <w:t xml:space="preserve">электромонтажа источника </w:t>
            </w:r>
            <w:r w:rsidRPr="002F3EA1">
              <w:rPr>
                <w:rFonts w:cs="Tahoma"/>
                <w:color w:val="000000"/>
                <w:spacing w:val="1"/>
                <w:lang/>
              </w:rPr>
              <w:t xml:space="preserve">электропитания, при этом </w:t>
            </w:r>
            <w:r w:rsidRPr="002F3EA1">
              <w:rPr>
                <w:rFonts w:cs="Tahoma"/>
                <w:color w:val="000000"/>
                <w:lang/>
              </w:rPr>
              <w:t xml:space="preserve">обгорают или окисляются </w:t>
            </w:r>
            <w:r w:rsidRPr="002F3EA1">
              <w:rPr>
                <w:rFonts w:cs="Tahoma"/>
                <w:color w:val="000000"/>
                <w:spacing w:val="-1"/>
                <w:lang/>
              </w:rPr>
              <w:t xml:space="preserve">контактные поверхности </w:t>
            </w:r>
            <w:r w:rsidRPr="002F3EA1">
              <w:rPr>
                <w:rFonts w:cs="Tahoma"/>
                <w:color w:val="000000"/>
                <w:spacing w:val="-2"/>
                <w:lang/>
              </w:rPr>
              <w:t>(изоляция проводов).</w:t>
            </w:r>
          </w:p>
        </w:tc>
        <w:tc>
          <w:tcPr>
            <w:tcW w:w="3129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spacing w:val="-2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 xml:space="preserve">1) ток нагрузки недопустимо </w:t>
            </w:r>
            <w:r w:rsidRPr="002F3EA1">
              <w:rPr>
                <w:rFonts w:cs="Tahoma"/>
                <w:color w:val="000000"/>
                <w:spacing w:val="3"/>
                <w:lang/>
              </w:rPr>
              <w:t>велик из-за неисправности потре</w:t>
            </w:r>
            <w:r w:rsidRPr="002F3EA1">
              <w:rPr>
                <w:rFonts w:cs="Tahoma"/>
                <w:color w:val="000000"/>
                <w:lang/>
              </w:rPr>
              <w:t>бителя; 2) ненадежен контакт  то</w:t>
            </w:r>
            <w:r w:rsidR="002F3EA1" w:rsidRPr="002F3EA1">
              <w:rPr>
                <w:rFonts w:cs="Tahoma"/>
                <w:color w:val="000000"/>
                <w:spacing w:val="5"/>
                <w:lang/>
              </w:rPr>
              <w:t>коведу</w:t>
            </w:r>
            <w:r w:rsidRPr="002F3EA1">
              <w:rPr>
                <w:rFonts w:cs="Tahoma"/>
                <w:color w:val="000000"/>
                <w:spacing w:val="5"/>
                <w:lang/>
              </w:rPr>
              <w:t xml:space="preserve">щих    частей    источника </w:t>
            </w:r>
            <w:r w:rsidR="002F3EA1" w:rsidRPr="002F3EA1">
              <w:rPr>
                <w:rFonts w:cs="Tahoma"/>
                <w:color w:val="000000"/>
                <w:spacing w:val="7"/>
                <w:lang/>
              </w:rPr>
              <w:t>элек</w:t>
            </w:r>
            <w:r w:rsidRPr="002F3EA1">
              <w:rPr>
                <w:rFonts w:cs="Tahoma"/>
                <w:color w:val="000000"/>
                <w:spacing w:val="7"/>
                <w:lang/>
              </w:rPr>
              <w:t xml:space="preserve">тропитания из-за обгорания </w:t>
            </w:r>
            <w:r w:rsidRPr="002F3EA1">
              <w:rPr>
                <w:rFonts w:cs="Tahoma"/>
                <w:color w:val="000000"/>
                <w:spacing w:val="13"/>
                <w:lang/>
              </w:rPr>
              <w:t>или окисления контактных по</w:t>
            </w:r>
            <w:r w:rsidR="002F3EA1" w:rsidRPr="002F3EA1">
              <w:rPr>
                <w:rFonts w:cs="Tahoma"/>
                <w:color w:val="000000"/>
                <w:spacing w:val="-2"/>
                <w:lang/>
              </w:rPr>
              <w:t>верх</w:t>
            </w:r>
            <w:r w:rsidRPr="002F3EA1">
              <w:rPr>
                <w:rFonts w:cs="Tahoma"/>
                <w:color w:val="000000"/>
                <w:spacing w:val="-2"/>
                <w:lang/>
              </w:rPr>
              <w:t>ностей.</w:t>
            </w:r>
          </w:p>
        </w:tc>
        <w:tc>
          <w:tcPr>
            <w:tcW w:w="3958" w:type="dxa"/>
            <w:shd w:val="clear" w:color="auto" w:fill="FFFFFF"/>
          </w:tcPr>
          <w:p w:rsidR="009F4533" w:rsidRPr="002F3EA1" w:rsidRDefault="002F3EA1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>1) устранить причину перегруз</w:t>
            </w:r>
            <w:r w:rsidR="009F4533" w:rsidRPr="002F3EA1">
              <w:rPr>
                <w:rFonts w:cs="Tahoma"/>
                <w:color w:val="000000"/>
                <w:lang/>
              </w:rPr>
              <w:t>ки</w:t>
            </w:r>
          </w:p>
          <w:p w:rsidR="009F4533" w:rsidRPr="002F3EA1" w:rsidRDefault="009F4533" w:rsidP="002F3EA1">
            <w:pPr>
              <w:shd w:val="clear" w:color="auto" w:fill="FFFFFF"/>
              <w:jc w:val="left"/>
              <w:rPr>
                <w:rFonts w:cs="Tahoma"/>
                <w:color w:val="000000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 xml:space="preserve">2) проверить   контактные </w:t>
            </w:r>
            <w:r w:rsidRPr="002F3EA1">
              <w:rPr>
                <w:rFonts w:cs="Tahoma"/>
                <w:color w:val="000000"/>
                <w:spacing w:val="12"/>
                <w:lang/>
              </w:rPr>
              <w:t>соединения и устранить не</w:t>
            </w:r>
            <w:r w:rsidRPr="002F3EA1">
              <w:rPr>
                <w:rFonts w:cs="Tahoma"/>
                <w:color w:val="000000"/>
                <w:lang/>
              </w:rPr>
              <w:t>исправность.</w:t>
            </w:r>
          </w:p>
        </w:tc>
      </w:tr>
    </w:tbl>
    <w:p w:rsidR="002F3EA1" w:rsidRDefault="002F3EA1" w:rsidP="009F4533">
      <w:pPr>
        <w:shd w:val="clear" w:color="auto" w:fill="FFFFFF"/>
        <w:ind w:right="20"/>
        <w:rPr>
          <w:rFonts w:cs="Tahoma"/>
          <w:color w:val="000000"/>
          <w:sz w:val="24"/>
          <w:szCs w:val="24"/>
          <w:lang/>
        </w:rPr>
      </w:pPr>
    </w:p>
    <w:p w:rsidR="009F4533" w:rsidRPr="002F3EA1" w:rsidRDefault="009F4533" w:rsidP="009F4533">
      <w:pPr>
        <w:shd w:val="clear" w:color="auto" w:fill="FFFFFF"/>
        <w:ind w:right="20"/>
        <w:rPr>
          <w:rFonts w:cs="Tahoma"/>
          <w:b/>
          <w:i/>
          <w:color w:val="000000"/>
          <w:sz w:val="28"/>
          <w:szCs w:val="28"/>
          <w:u w:val="single"/>
          <w:lang/>
        </w:rPr>
      </w:pPr>
      <w:r w:rsidRPr="002F3EA1">
        <w:rPr>
          <w:rFonts w:cs="Tahoma"/>
          <w:b/>
          <w:i/>
          <w:color w:val="000000"/>
          <w:sz w:val="28"/>
          <w:szCs w:val="28"/>
          <w:u w:val="single"/>
          <w:lang/>
        </w:rPr>
        <w:t>14. Техническое обслуживание (ТО).</w:t>
      </w:r>
    </w:p>
    <w:p w:rsidR="009F4533" w:rsidRPr="009F4533" w:rsidRDefault="009F4533" w:rsidP="009F4533">
      <w:pPr>
        <w:shd w:val="clear" w:color="auto" w:fill="FFFFFF"/>
        <w:ind w:left="748"/>
        <w:jc w:val="both"/>
        <w:rPr>
          <w:rFonts w:cs="Tahoma"/>
          <w:color w:val="000000"/>
          <w:sz w:val="24"/>
          <w:szCs w:val="24"/>
          <w:lang/>
        </w:rPr>
      </w:pPr>
      <w:r w:rsidRPr="002F3EA1">
        <w:rPr>
          <w:rFonts w:cs="Tahoma"/>
          <w:b/>
          <w:color w:val="000000"/>
          <w:sz w:val="24"/>
          <w:szCs w:val="24"/>
          <w:lang/>
        </w:rPr>
        <w:t>14.1</w:t>
      </w:r>
      <w:r w:rsidRPr="009F4533">
        <w:rPr>
          <w:rFonts w:cs="Tahoma"/>
          <w:color w:val="000000"/>
          <w:sz w:val="24"/>
          <w:szCs w:val="24"/>
          <w:lang/>
        </w:rPr>
        <w:t xml:space="preserve"> Общие указания.</w:t>
      </w:r>
    </w:p>
    <w:p w:rsidR="009F4533" w:rsidRPr="009F4533" w:rsidRDefault="002F3EA1" w:rsidP="009F4533">
      <w:pPr>
        <w:shd w:val="clear" w:color="auto" w:fill="FFFFFF"/>
        <w:ind w:left="4" w:firstLine="716"/>
        <w:jc w:val="both"/>
        <w:rPr>
          <w:rFonts w:cs="Tahoma"/>
          <w:color w:val="000000"/>
          <w:spacing w:val="5"/>
          <w:sz w:val="24"/>
          <w:szCs w:val="24"/>
          <w:lang/>
        </w:rPr>
      </w:pPr>
      <w:r>
        <w:rPr>
          <w:rFonts w:cs="Tahoma"/>
          <w:color w:val="000000"/>
          <w:spacing w:val="7"/>
          <w:sz w:val="24"/>
          <w:szCs w:val="24"/>
          <w:lang/>
        </w:rPr>
        <w:t xml:space="preserve">Для </w:t>
      </w:r>
      <w:r w:rsidR="009F4533" w:rsidRPr="009F4533">
        <w:rPr>
          <w:rFonts w:cs="Tahoma"/>
          <w:color w:val="000000"/>
          <w:spacing w:val="7"/>
          <w:sz w:val="24"/>
          <w:szCs w:val="24"/>
          <w:lang/>
        </w:rPr>
        <w:t>обеспечения нормальной работы электроагрегата предусматривается прове</w:t>
      </w:r>
      <w:r w:rsidR="009F4533" w:rsidRPr="009F4533">
        <w:rPr>
          <w:rFonts w:cs="Tahoma"/>
          <w:color w:val="000000"/>
          <w:spacing w:val="5"/>
          <w:sz w:val="24"/>
          <w:szCs w:val="24"/>
          <w:lang/>
        </w:rPr>
        <w:t>дение технического обслуживания.</w:t>
      </w:r>
    </w:p>
    <w:p w:rsidR="009F4533" w:rsidRPr="009F4533" w:rsidRDefault="009F4533" w:rsidP="009F4533">
      <w:pPr>
        <w:shd w:val="clear" w:color="auto" w:fill="FFFFFF"/>
        <w:ind w:right="8" w:firstLine="720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Соблюдение сроков и порядка проведения технического обслуживания являются </w:t>
      </w:r>
      <w:r w:rsidRPr="009F4533">
        <w:rPr>
          <w:rFonts w:cs="Tahoma"/>
          <w:color w:val="000000"/>
          <w:spacing w:val="5"/>
          <w:sz w:val="24"/>
          <w:szCs w:val="24"/>
          <w:lang/>
        </w:rPr>
        <w:t>обязательным условием длительной эксплуатации.</w:t>
      </w:r>
    </w:p>
    <w:p w:rsidR="009F4533" w:rsidRPr="009F4533" w:rsidRDefault="009F4533" w:rsidP="009F4533">
      <w:pPr>
        <w:shd w:val="clear" w:color="auto" w:fill="FFFFFF"/>
        <w:ind w:left="4" w:right="8" w:firstLine="712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>Техническое обслуживание двигателя, генератора и аккумуляторных батарей проводить согласно инструкций по их эксплуатации с использованием комплекта ЗИП.</w:t>
      </w:r>
    </w:p>
    <w:p w:rsidR="009F4533" w:rsidRPr="009F4533" w:rsidRDefault="009F4533" w:rsidP="009F4533">
      <w:pPr>
        <w:shd w:val="clear" w:color="auto" w:fill="FFFFFF"/>
        <w:ind w:right="20" w:firstLine="712"/>
        <w:jc w:val="both"/>
        <w:rPr>
          <w:rFonts w:cs="Tahoma"/>
          <w:color w:val="000000"/>
          <w:spacing w:val="10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Запрещается эксплуатация электроагрегата без проведения очередного техниче</w:t>
      </w:r>
      <w:r w:rsidRPr="009F4533">
        <w:rPr>
          <w:rFonts w:cs="Tahoma"/>
          <w:color w:val="000000"/>
          <w:spacing w:val="10"/>
          <w:sz w:val="24"/>
          <w:szCs w:val="24"/>
          <w:lang/>
        </w:rPr>
        <w:t>ского обслуживания, а также сокращения объема работ по ТО.</w:t>
      </w:r>
    </w:p>
    <w:p w:rsidR="009F4533" w:rsidRPr="009F4533" w:rsidRDefault="009F4533" w:rsidP="009F4533">
      <w:pPr>
        <w:shd w:val="clear" w:color="auto" w:fill="FFFFFF"/>
        <w:ind w:left="4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ab/>
      </w:r>
      <w:r w:rsidRPr="002F3EA1">
        <w:rPr>
          <w:rFonts w:cs="Tahoma"/>
          <w:b/>
          <w:color w:val="000000"/>
          <w:sz w:val="24"/>
          <w:szCs w:val="24"/>
          <w:lang/>
        </w:rPr>
        <w:t>14.2</w:t>
      </w:r>
      <w:r w:rsidRPr="009F4533">
        <w:rPr>
          <w:rFonts w:cs="Tahoma"/>
          <w:color w:val="000000"/>
          <w:sz w:val="24"/>
          <w:szCs w:val="24"/>
          <w:lang/>
        </w:rPr>
        <w:t xml:space="preserve"> Виды и периодичность ТО.</w:t>
      </w:r>
    </w:p>
    <w:p w:rsidR="009F4533" w:rsidRPr="009F4533" w:rsidRDefault="009F4533" w:rsidP="009F4533">
      <w:pPr>
        <w:shd w:val="clear" w:color="auto" w:fill="FFFFFF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ab/>
        <w:t>Для электроагрегата предусмотрены следующие виды технических обслуживании:</w:t>
      </w:r>
    </w:p>
    <w:p w:rsidR="009F4533" w:rsidRPr="009F4533" w:rsidRDefault="009F4533" w:rsidP="00F42A12">
      <w:pPr>
        <w:widowControl w:val="0"/>
        <w:numPr>
          <w:ilvl w:val="0"/>
          <w:numId w:val="30"/>
        </w:numPr>
        <w:shd w:val="clear" w:color="auto" w:fill="FFFFFF"/>
        <w:tabs>
          <w:tab w:val="left" w:pos="720"/>
        </w:tabs>
        <w:suppressAutoHyphens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ежедневное техническое обслуживание (ЕО), выполняется по окончании смены;</w:t>
      </w:r>
    </w:p>
    <w:p w:rsidR="009F4533" w:rsidRPr="009F4533" w:rsidRDefault="009F4533" w:rsidP="00F42A12">
      <w:pPr>
        <w:widowControl w:val="0"/>
        <w:numPr>
          <w:ilvl w:val="0"/>
          <w:numId w:val="30"/>
        </w:numPr>
        <w:shd w:val="clear" w:color="auto" w:fill="FFFFFF"/>
        <w:tabs>
          <w:tab w:val="left" w:pos="720"/>
        </w:tabs>
        <w:suppressAutoHyphens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первое техническое обслуживание (ТО-1), проводится через каждые  125 ч работы;</w:t>
      </w:r>
    </w:p>
    <w:p w:rsidR="009F4533" w:rsidRPr="009F4533" w:rsidRDefault="009F4533" w:rsidP="00F42A12">
      <w:pPr>
        <w:widowControl w:val="0"/>
        <w:numPr>
          <w:ilvl w:val="0"/>
          <w:numId w:val="30"/>
        </w:numPr>
        <w:shd w:val="clear" w:color="auto" w:fill="FFFFFF"/>
        <w:tabs>
          <w:tab w:val="left" w:pos="720"/>
        </w:tabs>
        <w:suppressAutoHyphens/>
        <w:jc w:val="both"/>
        <w:rPr>
          <w:rFonts w:cs="Tahoma"/>
          <w:color w:val="000000"/>
          <w:spacing w:val="-1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 xml:space="preserve">второе техническое обслуживание (ТО-2), проводится через каждые 500 ч </w:t>
      </w:r>
      <w:r w:rsidRPr="009F4533">
        <w:rPr>
          <w:rFonts w:cs="Tahoma"/>
          <w:color w:val="000000"/>
          <w:spacing w:val="-1"/>
          <w:sz w:val="24"/>
          <w:szCs w:val="24"/>
          <w:lang/>
        </w:rPr>
        <w:t>работы;</w:t>
      </w:r>
    </w:p>
    <w:p w:rsidR="009F4533" w:rsidRPr="009F4533" w:rsidRDefault="009F4533" w:rsidP="00F42A12">
      <w:pPr>
        <w:widowControl w:val="0"/>
        <w:numPr>
          <w:ilvl w:val="0"/>
          <w:numId w:val="30"/>
        </w:numPr>
        <w:shd w:val="clear" w:color="auto" w:fill="FFFFFF"/>
        <w:tabs>
          <w:tab w:val="left" w:pos="720"/>
        </w:tabs>
        <w:suppressAutoHyphens/>
        <w:jc w:val="both"/>
        <w:rPr>
          <w:rFonts w:cs="Tahoma"/>
          <w:color w:val="000000"/>
          <w:spacing w:val="11"/>
          <w:sz w:val="24"/>
          <w:szCs w:val="24"/>
          <w:lang/>
        </w:rPr>
      </w:pPr>
      <w:r w:rsidRPr="009F4533">
        <w:rPr>
          <w:rFonts w:cs="Tahoma"/>
          <w:color w:val="000000"/>
          <w:spacing w:val="12"/>
          <w:sz w:val="24"/>
          <w:szCs w:val="24"/>
          <w:lang/>
        </w:rPr>
        <w:t>сезонное обслуживание (СО), проводится два раза в год при переходе с лет</w:t>
      </w:r>
      <w:r w:rsidRPr="009F4533">
        <w:rPr>
          <w:rFonts w:cs="Tahoma"/>
          <w:color w:val="000000"/>
          <w:spacing w:val="11"/>
          <w:sz w:val="24"/>
          <w:szCs w:val="24"/>
          <w:lang/>
        </w:rPr>
        <w:t>ней эксплуатации на зимнюю и с зимней на летнюю.</w:t>
      </w:r>
    </w:p>
    <w:p w:rsidR="009F4533" w:rsidRPr="009F4533" w:rsidRDefault="009F4533" w:rsidP="002F3EA1">
      <w:pPr>
        <w:shd w:val="clear" w:color="auto" w:fill="FFFFFF"/>
        <w:ind w:firstLine="708"/>
        <w:jc w:val="both"/>
        <w:rPr>
          <w:rFonts w:cs="Tahoma"/>
          <w:color w:val="000000"/>
          <w:sz w:val="24"/>
          <w:szCs w:val="24"/>
          <w:lang/>
        </w:rPr>
      </w:pPr>
      <w:r w:rsidRPr="002F3EA1">
        <w:rPr>
          <w:rFonts w:cs="Tahoma"/>
          <w:b/>
          <w:color w:val="000000"/>
          <w:sz w:val="24"/>
          <w:szCs w:val="24"/>
          <w:lang/>
        </w:rPr>
        <w:t>14.3</w:t>
      </w:r>
      <w:r w:rsidRPr="009F4533">
        <w:rPr>
          <w:rFonts w:cs="Tahoma"/>
          <w:color w:val="000000"/>
          <w:sz w:val="24"/>
          <w:szCs w:val="24"/>
          <w:lang/>
        </w:rPr>
        <w:t xml:space="preserve"> При ежедневном техническом обслуживании выполнить следующее.</w:t>
      </w:r>
    </w:p>
    <w:p w:rsidR="009F4533" w:rsidRPr="009F4533" w:rsidRDefault="009F4533" w:rsidP="00F42A12">
      <w:pPr>
        <w:widowControl w:val="0"/>
        <w:numPr>
          <w:ilvl w:val="0"/>
          <w:numId w:val="19"/>
        </w:numPr>
        <w:shd w:val="clear" w:color="auto" w:fill="FFFFFF"/>
        <w:tabs>
          <w:tab w:val="left" w:pos="1484"/>
        </w:tabs>
        <w:suppressAutoHyphens/>
        <w:ind w:left="1484"/>
        <w:jc w:val="both"/>
        <w:rPr>
          <w:rFonts w:cs="Tahoma"/>
          <w:color w:val="000000"/>
          <w:spacing w:val="9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удалить пыль, грязь, подтеки топлива, смазки и охлаждающей жидкости;</w:t>
      </w:r>
    </w:p>
    <w:p w:rsidR="009F4533" w:rsidRPr="009F4533" w:rsidRDefault="009F4533" w:rsidP="00F42A12">
      <w:pPr>
        <w:widowControl w:val="0"/>
        <w:numPr>
          <w:ilvl w:val="0"/>
          <w:numId w:val="19"/>
        </w:numPr>
        <w:shd w:val="clear" w:color="auto" w:fill="FFFFFF"/>
        <w:tabs>
          <w:tab w:val="left" w:pos="1484"/>
        </w:tabs>
        <w:suppressAutoHyphens/>
        <w:ind w:left="1484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9F4533">
        <w:rPr>
          <w:rFonts w:cs="Tahoma"/>
          <w:color w:val="000000"/>
          <w:spacing w:val="12"/>
          <w:sz w:val="24"/>
          <w:szCs w:val="24"/>
          <w:lang/>
        </w:rPr>
        <w:t>проверить количество масла, топлива и охлаждающей жидкости и при необ</w:t>
      </w:r>
      <w:r w:rsidRPr="009F4533">
        <w:rPr>
          <w:rFonts w:cs="Tahoma"/>
          <w:color w:val="000000"/>
          <w:spacing w:val="5"/>
          <w:sz w:val="24"/>
          <w:szCs w:val="24"/>
          <w:lang/>
        </w:rPr>
        <w:t>ходимости дозаправить;</w:t>
      </w:r>
    </w:p>
    <w:p w:rsidR="009F4533" w:rsidRPr="009F4533" w:rsidRDefault="009F4533" w:rsidP="00F42A12">
      <w:pPr>
        <w:widowControl w:val="0"/>
        <w:numPr>
          <w:ilvl w:val="0"/>
          <w:numId w:val="19"/>
        </w:numPr>
        <w:shd w:val="clear" w:color="auto" w:fill="FFFFFF"/>
        <w:tabs>
          <w:tab w:val="left" w:pos="1484"/>
        </w:tabs>
        <w:suppressAutoHyphens/>
        <w:ind w:left="1484"/>
        <w:jc w:val="both"/>
        <w:rPr>
          <w:rFonts w:cs="Tahoma"/>
          <w:color w:val="000000"/>
          <w:spacing w:val="-2"/>
          <w:sz w:val="24"/>
          <w:szCs w:val="24"/>
          <w:lang/>
        </w:rPr>
      </w:pPr>
      <w:r w:rsidRPr="009F4533">
        <w:rPr>
          <w:rFonts w:cs="Tahoma"/>
          <w:color w:val="000000"/>
          <w:spacing w:val="11"/>
          <w:sz w:val="24"/>
          <w:szCs w:val="24"/>
          <w:lang/>
        </w:rPr>
        <w:t xml:space="preserve">проверить крепление всех составных частей  электроагрегата  и произвести </w:t>
      </w:r>
      <w:r w:rsidRPr="009F4533">
        <w:rPr>
          <w:rFonts w:cs="Tahoma"/>
          <w:color w:val="000000"/>
          <w:spacing w:val="11"/>
          <w:sz w:val="24"/>
          <w:szCs w:val="24"/>
          <w:lang/>
        </w:rPr>
        <w:tab/>
      </w:r>
      <w:r w:rsidRPr="009F4533">
        <w:rPr>
          <w:rFonts w:cs="Tahoma"/>
          <w:color w:val="000000"/>
          <w:spacing w:val="-2"/>
          <w:sz w:val="24"/>
          <w:szCs w:val="24"/>
          <w:lang/>
        </w:rPr>
        <w:t>подтяжку;</w:t>
      </w:r>
    </w:p>
    <w:p w:rsidR="009F4533" w:rsidRPr="009F4533" w:rsidRDefault="009F4533" w:rsidP="00F42A12">
      <w:pPr>
        <w:widowControl w:val="0"/>
        <w:numPr>
          <w:ilvl w:val="0"/>
          <w:numId w:val="19"/>
        </w:numPr>
        <w:shd w:val="clear" w:color="auto" w:fill="FFFFFF"/>
        <w:tabs>
          <w:tab w:val="left" w:pos="1484"/>
        </w:tabs>
        <w:suppressAutoHyphens/>
        <w:ind w:left="1484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>проверить надежность контактных соединений;</w:t>
      </w:r>
    </w:p>
    <w:p w:rsidR="009F4533" w:rsidRPr="009F4533" w:rsidRDefault="009F4533" w:rsidP="00F42A12">
      <w:pPr>
        <w:widowControl w:val="0"/>
        <w:numPr>
          <w:ilvl w:val="0"/>
          <w:numId w:val="19"/>
        </w:numPr>
        <w:shd w:val="clear" w:color="auto" w:fill="FFFFFF"/>
        <w:tabs>
          <w:tab w:val="left" w:pos="1484"/>
        </w:tabs>
        <w:suppressAutoHyphens/>
        <w:ind w:left="1484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>проверить надежность заземления электроагрегата;</w:t>
      </w:r>
    </w:p>
    <w:p w:rsidR="009F4533" w:rsidRPr="009F4533" w:rsidRDefault="009F4533" w:rsidP="00F42A12">
      <w:pPr>
        <w:widowControl w:val="0"/>
        <w:numPr>
          <w:ilvl w:val="0"/>
          <w:numId w:val="19"/>
        </w:numPr>
        <w:shd w:val="clear" w:color="auto" w:fill="FFFFFF"/>
        <w:tabs>
          <w:tab w:val="left" w:pos="1484"/>
        </w:tabs>
        <w:suppressAutoHyphens/>
        <w:ind w:left="1484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>проверить наличие противопожарных средств и их исправность;</w:t>
      </w:r>
    </w:p>
    <w:p w:rsidR="009F4533" w:rsidRPr="009F4533" w:rsidRDefault="009F4533" w:rsidP="00F42A12">
      <w:pPr>
        <w:widowControl w:val="0"/>
        <w:numPr>
          <w:ilvl w:val="0"/>
          <w:numId w:val="19"/>
        </w:numPr>
        <w:shd w:val="clear" w:color="auto" w:fill="FFFFFF"/>
        <w:tabs>
          <w:tab w:val="left" w:pos="1484"/>
        </w:tabs>
        <w:suppressAutoHyphens/>
        <w:ind w:left="1484"/>
        <w:jc w:val="both"/>
        <w:rPr>
          <w:rFonts w:cs="Tahoma"/>
          <w:color w:val="000000"/>
          <w:spacing w:val="9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слить отстой из топливного бака.</w:t>
      </w:r>
    </w:p>
    <w:p w:rsidR="009F4533" w:rsidRPr="009F4533" w:rsidRDefault="009F4533" w:rsidP="002F3EA1">
      <w:pPr>
        <w:shd w:val="clear" w:color="auto" w:fill="FFFFFF"/>
        <w:ind w:left="20" w:right="20" w:firstLine="688"/>
        <w:jc w:val="both"/>
        <w:rPr>
          <w:rFonts w:cs="Tahoma"/>
          <w:color w:val="000000"/>
          <w:spacing w:val="-3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 xml:space="preserve">Ежедневное техническое обслуживание работающего электроагрегата сводится к </w:t>
      </w:r>
      <w:r w:rsidRPr="009F4533">
        <w:rPr>
          <w:rFonts w:cs="Tahoma"/>
          <w:color w:val="000000"/>
          <w:spacing w:val="-3"/>
          <w:sz w:val="24"/>
          <w:szCs w:val="24"/>
          <w:lang/>
        </w:rPr>
        <w:t>следующему:</w:t>
      </w:r>
    </w:p>
    <w:p w:rsidR="009F4533" w:rsidRPr="009F4533" w:rsidRDefault="009F4533" w:rsidP="00F42A12">
      <w:pPr>
        <w:widowControl w:val="0"/>
        <w:numPr>
          <w:ilvl w:val="0"/>
          <w:numId w:val="20"/>
        </w:numPr>
        <w:shd w:val="clear" w:color="auto" w:fill="FFFFFF"/>
        <w:tabs>
          <w:tab w:val="left" w:pos="1400"/>
        </w:tabs>
        <w:suppressAutoHyphens/>
        <w:ind w:left="1400"/>
        <w:jc w:val="both"/>
        <w:rPr>
          <w:rFonts w:cs="Tahoma"/>
          <w:color w:val="000000"/>
          <w:spacing w:val="9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проверить отсутствие течи топлива, масла и охлаждающей жидкости;</w:t>
      </w:r>
    </w:p>
    <w:p w:rsidR="009F4533" w:rsidRPr="009F4533" w:rsidRDefault="009F4533" w:rsidP="00F42A12">
      <w:pPr>
        <w:widowControl w:val="0"/>
        <w:numPr>
          <w:ilvl w:val="0"/>
          <w:numId w:val="20"/>
        </w:numPr>
        <w:shd w:val="clear" w:color="auto" w:fill="FFFFFF"/>
        <w:tabs>
          <w:tab w:val="left" w:pos="1400"/>
        </w:tabs>
        <w:suppressAutoHyphens/>
        <w:ind w:left="1400"/>
        <w:jc w:val="both"/>
        <w:rPr>
          <w:rFonts w:cs="Tahoma"/>
          <w:color w:val="000000"/>
          <w:spacing w:val="9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контрольный осмотр приборов, узлов и механизмов.</w:t>
      </w:r>
    </w:p>
    <w:p w:rsidR="009F4533" w:rsidRPr="009F4533" w:rsidRDefault="009F4533" w:rsidP="009F4533">
      <w:pPr>
        <w:shd w:val="clear" w:color="auto" w:fill="FFFFFF"/>
        <w:ind w:left="732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>При техническом обслуживании ТО-1 выполнить следующее:</w:t>
      </w:r>
    </w:p>
    <w:p w:rsidR="009F4533" w:rsidRPr="009F4533" w:rsidRDefault="009F4533" w:rsidP="00F42A12">
      <w:pPr>
        <w:widowControl w:val="0"/>
        <w:numPr>
          <w:ilvl w:val="0"/>
          <w:numId w:val="21"/>
        </w:numPr>
        <w:shd w:val="clear" w:color="auto" w:fill="FFFFFF"/>
        <w:tabs>
          <w:tab w:val="left" w:pos="1400"/>
        </w:tabs>
        <w:suppressAutoHyphens/>
        <w:ind w:left="1400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заменить фильтры очистки масла и произвести регулировку клапанов двигателя согласно руководству по его эксплуатации, предварительно слив отработанное масло;</w:t>
      </w:r>
    </w:p>
    <w:p w:rsidR="009F4533" w:rsidRPr="009F4533" w:rsidRDefault="009F4533" w:rsidP="00F42A12">
      <w:pPr>
        <w:widowControl w:val="0"/>
        <w:numPr>
          <w:ilvl w:val="0"/>
          <w:numId w:val="21"/>
        </w:numPr>
        <w:shd w:val="clear" w:color="auto" w:fill="FFFFFF"/>
        <w:tabs>
          <w:tab w:val="left" w:pos="1400"/>
        </w:tabs>
        <w:suppressAutoHyphens/>
        <w:ind w:left="1400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проверить крепление электроагрегата к основанию (фундаменту);</w:t>
      </w:r>
    </w:p>
    <w:p w:rsidR="009F4533" w:rsidRPr="009F4533" w:rsidRDefault="009F4533" w:rsidP="00F42A12">
      <w:pPr>
        <w:widowControl w:val="0"/>
        <w:numPr>
          <w:ilvl w:val="0"/>
          <w:numId w:val="21"/>
        </w:numPr>
        <w:shd w:val="clear" w:color="auto" w:fill="FFFFFF"/>
        <w:tabs>
          <w:tab w:val="left" w:pos="1400"/>
        </w:tabs>
        <w:suppressAutoHyphens/>
        <w:ind w:left="1400"/>
        <w:jc w:val="both"/>
        <w:rPr>
          <w:rFonts w:cs="Tahoma"/>
          <w:color w:val="000000"/>
          <w:spacing w:val="9"/>
          <w:sz w:val="24"/>
          <w:szCs w:val="24"/>
          <w:lang/>
        </w:rPr>
      </w:pPr>
      <w:r w:rsidRPr="009F4533">
        <w:rPr>
          <w:rFonts w:cs="Tahoma"/>
          <w:color w:val="000000"/>
          <w:spacing w:val="10"/>
          <w:sz w:val="24"/>
          <w:szCs w:val="24"/>
          <w:lang/>
        </w:rPr>
        <w:t>проверить крепление шкафа управления, автоматического выключателя, топ</w:t>
      </w:r>
      <w:r w:rsidRPr="009F4533">
        <w:rPr>
          <w:rFonts w:cs="Tahoma"/>
          <w:color w:val="000000"/>
          <w:spacing w:val="9"/>
          <w:sz w:val="24"/>
          <w:szCs w:val="24"/>
          <w:lang/>
        </w:rPr>
        <w:t>ливного бака и радиаторов;</w:t>
      </w:r>
    </w:p>
    <w:p w:rsidR="009F4533" w:rsidRPr="009F4533" w:rsidRDefault="009F4533" w:rsidP="00F42A12">
      <w:pPr>
        <w:widowControl w:val="0"/>
        <w:numPr>
          <w:ilvl w:val="0"/>
          <w:numId w:val="21"/>
        </w:numPr>
        <w:shd w:val="clear" w:color="auto" w:fill="FFFFFF"/>
        <w:tabs>
          <w:tab w:val="left" w:pos="1400"/>
        </w:tabs>
        <w:suppressAutoHyphens/>
        <w:ind w:left="1400"/>
        <w:jc w:val="both"/>
        <w:rPr>
          <w:rFonts w:cs="Tahoma"/>
          <w:color w:val="000000"/>
          <w:spacing w:val="11"/>
          <w:sz w:val="24"/>
          <w:szCs w:val="24"/>
          <w:lang/>
        </w:rPr>
      </w:pPr>
      <w:r w:rsidRPr="009F4533">
        <w:rPr>
          <w:rFonts w:cs="Tahoma"/>
          <w:color w:val="000000"/>
          <w:spacing w:val="14"/>
          <w:sz w:val="24"/>
          <w:szCs w:val="24"/>
          <w:lang/>
        </w:rPr>
        <w:t xml:space="preserve">проверить состояние радиаторов и при необходимости снять их и промыть </w:t>
      </w:r>
      <w:r w:rsidRPr="009F4533">
        <w:rPr>
          <w:rFonts w:cs="Tahoma"/>
          <w:color w:val="000000"/>
          <w:spacing w:val="11"/>
          <w:sz w:val="24"/>
          <w:szCs w:val="24"/>
          <w:lang/>
        </w:rPr>
        <w:t>горячей мыльной водой, затем чистой водой, очищая от грязи;</w:t>
      </w:r>
    </w:p>
    <w:p w:rsidR="009F4533" w:rsidRPr="009F4533" w:rsidRDefault="009F4533" w:rsidP="00F42A12">
      <w:pPr>
        <w:widowControl w:val="0"/>
        <w:numPr>
          <w:ilvl w:val="0"/>
          <w:numId w:val="21"/>
        </w:numPr>
        <w:shd w:val="clear" w:color="auto" w:fill="FFFFFF"/>
        <w:tabs>
          <w:tab w:val="left" w:pos="1400"/>
        </w:tabs>
        <w:suppressAutoHyphens/>
        <w:ind w:left="1400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очистить аккумуляторные батареи от пыли и грязи;</w:t>
      </w:r>
    </w:p>
    <w:p w:rsidR="009F4533" w:rsidRPr="009F4533" w:rsidRDefault="009F4533" w:rsidP="00F42A12">
      <w:pPr>
        <w:widowControl w:val="0"/>
        <w:numPr>
          <w:ilvl w:val="0"/>
          <w:numId w:val="21"/>
        </w:numPr>
        <w:shd w:val="clear" w:color="auto" w:fill="FFFFFF"/>
        <w:tabs>
          <w:tab w:val="left" w:pos="1400"/>
        </w:tabs>
        <w:suppressAutoHyphens/>
        <w:ind w:left="1400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>проверить надежность заземления электроагрегата;</w:t>
      </w:r>
    </w:p>
    <w:p w:rsidR="009F4533" w:rsidRPr="009F4533" w:rsidRDefault="009F4533" w:rsidP="00F42A12">
      <w:pPr>
        <w:widowControl w:val="0"/>
        <w:numPr>
          <w:ilvl w:val="0"/>
          <w:numId w:val="21"/>
        </w:numPr>
        <w:shd w:val="clear" w:color="auto" w:fill="FFFFFF"/>
        <w:tabs>
          <w:tab w:val="left" w:pos="1400"/>
        </w:tabs>
        <w:suppressAutoHyphens/>
        <w:ind w:left="1400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lastRenderedPageBreak/>
        <w:t>проверить сопротивление изоляции;</w:t>
      </w:r>
    </w:p>
    <w:p w:rsidR="009F4533" w:rsidRPr="009F4533" w:rsidRDefault="009F4533" w:rsidP="00F42A12">
      <w:pPr>
        <w:widowControl w:val="0"/>
        <w:numPr>
          <w:ilvl w:val="0"/>
          <w:numId w:val="21"/>
        </w:numPr>
        <w:shd w:val="clear" w:color="auto" w:fill="FFFFFF"/>
        <w:tabs>
          <w:tab w:val="left" w:pos="1400"/>
        </w:tabs>
        <w:suppressAutoHyphens/>
        <w:ind w:left="1400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>произвести замену масла в двигателе.</w:t>
      </w:r>
    </w:p>
    <w:p w:rsidR="009F4533" w:rsidRPr="009F4533" w:rsidRDefault="009F4533" w:rsidP="009F4533">
      <w:pPr>
        <w:shd w:val="clear" w:color="auto" w:fill="FFFFFF"/>
        <w:ind w:left="716"/>
        <w:jc w:val="both"/>
        <w:rPr>
          <w:rFonts w:cs="Tahoma"/>
          <w:color w:val="000000"/>
          <w:spacing w:val="9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При техническом обслуживании ТО-2  выполнить следующее:</w:t>
      </w:r>
    </w:p>
    <w:p w:rsidR="009F4533" w:rsidRPr="009F4533" w:rsidRDefault="009F4533" w:rsidP="00F42A12">
      <w:pPr>
        <w:widowControl w:val="0"/>
        <w:numPr>
          <w:ilvl w:val="0"/>
          <w:numId w:val="22"/>
        </w:numPr>
        <w:shd w:val="clear" w:color="auto" w:fill="FFFFFF"/>
        <w:tabs>
          <w:tab w:val="left" w:pos="680"/>
          <w:tab w:val="left" w:pos="948"/>
        </w:tabs>
        <w:suppressAutoHyphens/>
        <w:ind w:left="680"/>
        <w:jc w:val="both"/>
        <w:rPr>
          <w:rFonts w:cs="Tahoma"/>
          <w:color w:val="000000"/>
          <w:spacing w:val="11"/>
          <w:sz w:val="24"/>
          <w:szCs w:val="24"/>
          <w:lang/>
        </w:rPr>
      </w:pPr>
      <w:r w:rsidRPr="009F4533">
        <w:rPr>
          <w:rFonts w:cs="Tahoma"/>
          <w:color w:val="000000"/>
          <w:spacing w:val="11"/>
          <w:sz w:val="24"/>
          <w:szCs w:val="24"/>
          <w:lang/>
        </w:rPr>
        <w:t xml:space="preserve"> выполнить работы согласно ТО-1;</w:t>
      </w:r>
    </w:p>
    <w:p w:rsidR="009F4533" w:rsidRPr="009F4533" w:rsidRDefault="009F4533" w:rsidP="00F42A12">
      <w:pPr>
        <w:widowControl w:val="0"/>
        <w:numPr>
          <w:ilvl w:val="0"/>
          <w:numId w:val="22"/>
        </w:numPr>
        <w:shd w:val="clear" w:color="auto" w:fill="FFFFFF"/>
        <w:tabs>
          <w:tab w:val="left" w:pos="680"/>
          <w:tab w:val="left" w:pos="948"/>
        </w:tabs>
        <w:suppressAutoHyphens/>
        <w:ind w:left="680"/>
        <w:jc w:val="both"/>
        <w:rPr>
          <w:rFonts w:cs="Tahoma"/>
          <w:color w:val="000000"/>
          <w:spacing w:val="2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 снять топливный бак и промыть его топливом;</w:t>
      </w:r>
    </w:p>
    <w:p w:rsidR="009F4533" w:rsidRPr="009F4533" w:rsidRDefault="009F4533" w:rsidP="00F42A12">
      <w:pPr>
        <w:widowControl w:val="0"/>
        <w:numPr>
          <w:ilvl w:val="0"/>
          <w:numId w:val="22"/>
        </w:numPr>
        <w:shd w:val="clear" w:color="auto" w:fill="FFFFFF"/>
        <w:tabs>
          <w:tab w:val="left" w:pos="680"/>
          <w:tab w:val="left" w:pos="948"/>
        </w:tabs>
        <w:suppressAutoHyphens/>
        <w:ind w:left="680"/>
        <w:jc w:val="both"/>
        <w:rPr>
          <w:rFonts w:cs="Tahoma"/>
          <w:color w:val="000000"/>
          <w:spacing w:val="-2"/>
          <w:sz w:val="24"/>
          <w:szCs w:val="24"/>
          <w:lang/>
        </w:rPr>
      </w:pPr>
      <w:r w:rsidRPr="009F4533">
        <w:rPr>
          <w:rFonts w:cs="Tahoma"/>
          <w:color w:val="000000"/>
          <w:spacing w:val="-2"/>
          <w:sz w:val="24"/>
          <w:szCs w:val="24"/>
          <w:lang/>
        </w:rPr>
        <w:t xml:space="preserve"> проверить состояние лакокрасочных покрытий и при необходимости восстановить;</w:t>
      </w:r>
    </w:p>
    <w:p w:rsidR="009F4533" w:rsidRPr="009F4533" w:rsidRDefault="009F4533" w:rsidP="00F42A12">
      <w:pPr>
        <w:widowControl w:val="0"/>
        <w:numPr>
          <w:ilvl w:val="0"/>
          <w:numId w:val="22"/>
        </w:numPr>
        <w:shd w:val="clear" w:color="auto" w:fill="FFFFFF"/>
        <w:tabs>
          <w:tab w:val="left" w:pos="680"/>
          <w:tab w:val="left" w:pos="948"/>
        </w:tabs>
        <w:suppressAutoHyphens/>
        <w:ind w:left="680"/>
        <w:jc w:val="both"/>
        <w:rPr>
          <w:rFonts w:cs="Tahoma"/>
          <w:color w:val="000000"/>
          <w:spacing w:val="2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 измерить сопротивление заземляющего устройства.</w:t>
      </w:r>
    </w:p>
    <w:p w:rsidR="009F4533" w:rsidRPr="009F4533" w:rsidRDefault="009F4533" w:rsidP="009F4533">
      <w:pPr>
        <w:shd w:val="clear" w:color="auto" w:fill="FFFFFF"/>
        <w:ind w:left="696"/>
        <w:jc w:val="both"/>
        <w:rPr>
          <w:rFonts w:cs="Tahoma"/>
          <w:color w:val="000000"/>
          <w:spacing w:val="2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>Для проведения сезонного обслуживания (СО) выполнить следующее:</w:t>
      </w:r>
    </w:p>
    <w:p w:rsidR="009F4533" w:rsidRPr="009F4533" w:rsidRDefault="009F4533" w:rsidP="00F42A12">
      <w:pPr>
        <w:widowControl w:val="0"/>
        <w:numPr>
          <w:ilvl w:val="0"/>
          <w:numId w:val="26"/>
        </w:numPr>
        <w:shd w:val="clear" w:color="auto" w:fill="FFFFFF"/>
        <w:tabs>
          <w:tab w:val="left" w:pos="680"/>
          <w:tab w:val="left" w:pos="948"/>
        </w:tabs>
        <w:suppressAutoHyphens/>
        <w:ind w:left="680"/>
        <w:jc w:val="both"/>
        <w:rPr>
          <w:rFonts w:cs="Tahoma"/>
          <w:color w:val="000000"/>
          <w:spacing w:val="1"/>
          <w:sz w:val="24"/>
          <w:szCs w:val="24"/>
          <w:lang/>
        </w:rPr>
      </w:pPr>
      <w:r w:rsidRPr="009F4533">
        <w:rPr>
          <w:rFonts w:cs="Tahoma"/>
          <w:color w:val="000000"/>
          <w:spacing w:val="1"/>
          <w:sz w:val="24"/>
          <w:szCs w:val="24"/>
          <w:lang/>
        </w:rPr>
        <w:t xml:space="preserve"> выполнить все работы предусмотренные ТО-2;</w:t>
      </w:r>
    </w:p>
    <w:p w:rsidR="009F4533" w:rsidRPr="009F4533" w:rsidRDefault="009F4533" w:rsidP="00F42A12">
      <w:pPr>
        <w:widowControl w:val="0"/>
        <w:numPr>
          <w:ilvl w:val="0"/>
          <w:numId w:val="26"/>
        </w:numPr>
        <w:shd w:val="clear" w:color="auto" w:fill="FFFFFF"/>
        <w:tabs>
          <w:tab w:val="left" w:pos="680"/>
          <w:tab w:val="left" w:pos="948"/>
        </w:tabs>
        <w:suppressAutoHyphens/>
        <w:ind w:left="680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 xml:space="preserve"> промыть топливопроводы рабочим топливом;</w:t>
      </w:r>
    </w:p>
    <w:p w:rsidR="009F4533" w:rsidRPr="009F4533" w:rsidRDefault="009F4533" w:rsidP="00F42A12">
      <w:pPr>
        <w:widowControl w:val="0"/>
        <w:numPr>
          <w:ilvl w:val="0"/>
          <w:numId w:val="26"/>
        </w:numPr>
        <w:shd w:val="clear" w:color="auto" w:fill="FFFFFF"/>
        <w:tabs>
          <w:tab w:val="left" w:pos="680"/>
          <w:tab w:val="left" w:pos="948"/>
        </w:tabs>
        <w:suppressAutoHyphens/>
        <w:ind w:left="680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 xml:space="preserve"> промыть систему смазки;</w:t>
      </w:r>
    </w:p>
    <w:p w:rsidR="009F4533" w:rsidRPr="009F4533" w:rsidRDefault="009F4533" w:rsidP="00F42A12">
      <w:pPr>
        <w:widowControl w:val="0"/>
        <w:numPr>
          <w:ilvl w:val="0"/>
          <w:numId w:val="26"/>
        </w:numPr>
        <w:shd w:val="clear" w:color="auto" w:fill="FFFFFF"/>
        <w:tabs>
          <w:tab w:val="left" w:pos="680"/>
          <w:tab w:val="left" w:pos="948"/>
        </w:tabs>
        <w:suppressAutoHyphens/>
        <w:ind w:left="680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 xml:space="preserve"> промыть систему охлаждения;</w:t>
      </w:r>
    </w:p>
    <w:p w:rsidR="009F4533" w:rsidRPr="009F4533" w:rsidRDefault="009F4533" w:rsidP="00F42A12">
      <w:pPr>
        <w:widowControl w:val="0"/>
        <w:numPr>
          <w:ilvl w:val="0"/>
          <w:numId w:val="27"/>
        </w:numPr>
        <w:shd w:val="clear" w:color="auto" w:fill="FFFFFF"/>
        <w:tabs>
          <w:tab w:val="left" w:pos="680"/>
          <w:tab w:val="left" w:pos="948"/>
        </w:tabs>
        <w:suppressAutoHyphens/>
        <w:ind w:left="680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 xml:space="preserve"> осмотреть состояние защитных покрытий;</w:t>
      </w:r>
    </w:p>
    <w:p w:rsidR="009F4533" w:rsidRPr="009F4533" w:rsidRDefault="009F4533" w:rsidP="00F42A12">
      <w:pPr>
        <w:widowControl w:val="0"/>
        <w:numPr>
          <w:ilvl w:val="0"/>
          <w:numId w:val="26"/>
        </w:numPr>
        <w:shd w:val="clear" w:color="auto" w:fill="FFFFFF"/>
        <w:tabs>
          <w:tab w:val="left" w:pos="680"/>
          <w:tab w:val="left" w:pos="948"/>
        </w:tabs>
        <w:suppressAutoHyphens/>
        <w:ind w:left="680"/>
        <w:jc w:val="both"/>
        <w:rPr>
          <w:rFonts w:cs="Tahoma"/>
          <w:color w:val="000000"/>
          <w:spacing w:val="1"/>
          <w:sz w:val="24"/>
          <w:szCs w:val="24"/>
          <w:lang/>
        </w:rPr>
      </w:pPr>
      <w:r w:rsidRPr="009F4533">
        <w:rPr>
          <w:rFonts w:cs="Tahoma"/>
          <w:color w:val="000000"/>
          <w:spacing w:val="1"/>
          <w:sz w:val="24"/>
          <w:szCs w:val="24"/>
          <w:lang/>
        </w:rPr>
        <w:t xml:space="preserve"> проверить сопротивление изоляции;</w:t>
      </w:r>
    </w:p>
    <w:p w:rsidR="009F4533" w:rsidRPr="009F4533" w:rsidRDefault="009F4533" w:rsidP="00F42A12">
      <w:pPr>
        <w:widowControl w:val="0"/>
        <w:numPr>
          <w:ilvl w:val="0"/>
          <w:numId w:val="26"/>
        </w:numPr>
        <w:shd w:val="clear" w:color="auto" w:fill="FFFFFF"/>
        <w:tabs>
          <w:tab w:val="left" w:pos="680"/>
          <w:tab w:val="left" w:pos="948"/>
        </w:tabs>
        <w:suppressAutoHyphens/>
        <w:ind w:left="680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 xml:space="preserve"> проверить схему аварийной защиты и сигнализации.</w:t>
      </w:r>
    </w:p>
    <w:p w:rsidR="009F4533" w:rsidRPr="009F4533" w:rsidRDefault="009F4533" w:rsidP="009F4533">
      <w:pPr>
        <w:shd w:val="clear" w:color="auto" w:fill="FFFFFF"/>
        <w:ind w:left="744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Через одно сезонное обслуживание:</w:t>
      </w:r>
    </w:p>
    <w:p w:rsidR="009F4533" w:rsidRPr="009F4533" w:rsidRDefault="009F4533" w:rsidP="009F4533">
      <w:pPr>
        <w:shd w:val="clear" w:color="auto" w:fill="FFFFFF"/>
        <w:tabs>
          <w:tab w:val="left" w:pos="1080"/>
        </w:tabs>
        <w:ind w:left="736"/>
        <w:jc w:val="both"/>
        <w:rPr>
          <w:rFonts w:cs="Tahoma"/>
          <w:color w:val="000000"/>
          <w:spacing w:val="-1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1)</w:t>
      </w:r>
      <w:r w:rsidRPr="009F4533">
        <w:rPr>
          <w:rFonts w:cs="Tahoma"/>
          <w:color w:val="000000"/>
          <w:sz w:val="24"/>
          <w:szCs w:val="24"/>
          <w:lang/>
        </w:rPr>
        <w:tab/>
      </w:r>
      <w:r w:rsidRPr="009F4533">
        <w:rPr>
          <w:rFonts w:cs="Tahoma"/>
          <w:color w:val="000000"/>
          <w:spacing w:val="-1"/>
          <w:sz w:val="24"/>
          <w:szCs w:val="24"/>
          <w:lang/>
        </w:rPr>
        <w:t>проверить:</w:t>
      </w:r>
    </w:p>
    <w:p w:rsidR="009F4533" w:rsidRPr="009F4533" w:rsidRDefault="009F4533" w:rsidP="009F4533">
      <w:pPr>
        <w:shd w:val="clear" w:color="auto" w:fill="FFFFFF"/>
        <w:tabs>
          <w:tab w:val="left" w:pos="1716"/>
        </w:tabs>
        <w:ind w:left="1460"/>
        <w:jc w:val="both"/>
        <w:rPr>
          <w:rFonts w:cs="Tahoma"/>
          <w:color w:val="000000"/>
          <w:spacing w:val="1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-</w:t>
      </w:r>
      <w:r w:rsidRPr="009F4533">
        <w:rPr>
          <w:rFonts w:cs="Tahoma"/>
          <w:color w:val="000000"/>
          <w:sz w:val="24"/>
          <w:szCs w:val="24"/>
          <w:lang/>
        </w:rPr>
        <w:tab/>
      </w:r>
      <w:r w:rsidRPr="009F4533">
        <w:rPr>
          <w:rFonts w:cs="Tahoma"/>
          <w:color w:val="000000"/>
          <w:spacing w:val="1"/>
          <w:sz w:val="24"/>
          <w:szCs w:val="24"/>
          <w:lang/>
        </w:rPr>
        <w:t>установившееся отклонение напряжения и частоты;</w:t>
      </w:r>
    </w:p>
    <w:p w:rsidR="009F4533" w:rsidRPr="009F4533" w:rsidRDefault="009F4533" w:rsidP="009F4533">
      <w:pPr>
        <w:shd w:val="clear" w:color="auto" w:fill="FFFFFF"/>
        <w:tabs>
          <w:tab w:val="left" w:leader="hyphen" w:pos="2116"/>
        </w:tabs>
        <w:ind w:left="1468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-  устано</w:t>
      </w:r>
      <w:r w:rsidRPr="009F4533">
        <w:rPr>
          <w:rFonts w:cs="Tahoma"/>
          <w:color w:val="000000"/>
          <w:spacing w:val="7"/>
          <w:sz w:val="24"/>
          <w:szCs w:val="24"/>
          <w:lang/>
        </w:rPr>
        <w:t>вки срабатывания датчиков аварийной сигнализации;</w:t>
      </w:r>
    </w:p>
    <w:p w:rsidR="009F4533" w:rsidRPr="009F4533" w:rsidRDefault="009F4533" w:rsidP="009F4533">
      <w:pPr>
        <w:shd w:val="clear" w:color="auto" w:fill="FFFFFF"/>
        <w:tabs>
          <w:tab w:val="left" w:pos="1080"/>
        </w:tabs>
        <w:ind w:left="24" w:firstLine="712"/>
        <w:jc w:val="both"/>
        <w:rPr>
          <w:rFonts w:cs="Tahoma"/>
          <w:color w:val="000000"/>
          <w:spacing w:val="-1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2)</w:t>
      </w:r>
      <w:r w:rsidRPr="009F4533">
        <w:rPr>
          <w:rFonts w:cs="Tahoma"/>
          <w:color w:val="000000"/>
          <w:sz w:val="24"/>
          <w:szCs w:val="24"/>
          <w:lang/>
        </w:rPr>
        <w:tab/>
      </w:r>
      <w:r w:rsidRPr="009F4533">
        <w:rPr>
          <w:rFonts w:cs="Tahoma"/>
          <w:color w:val="000000"/>
          <w:spacing w:val="13"/>
          <w:sz w:val="24"/>
          <w:szCs w:val="24"/>
          <w:lang/>
        </w:rPr>
        <w:t>разобрать и промыть дизельн</w:t>
      </w:r>
      <w:r w:rsidR="002F3EA1">
        <w:rPr>
          <w:rFonts w:cs="Tahoma"/>
          <w:color w:val="000000"/>
          <w:spacing w:val="13"/>
          <w:sz w:val="24"/>
          <w:szCs w:val="24"/>
          <w:lang/>
        </w:rPr>
        <w:t xml:space="preserve">ым топливом редуктор механизма </w:t>
      </w:r>
      <w:r w:rsidRPr="009F4533">
        <w:rPr>
          <w:rFonts w:cs="Tahoma"/>
          <w:color w:val="000000"/>
          <w:spacing w:val="13"/>
          <w:sz w:val="24"/>
          <w:szCs w:val="24"/>
          <w:lang/>
        </w:rPr>
        <w:t xml:space="preserve">управления </w:t>
      </w:r>
      <w:r w:rsidRPr="009F4533">
        <w:rPr>
          <w:rFonts w:cs="Tahoma"/>
          <w:color w:val="000000"/>
          <w:spacing w:val="-1"/>
          <w:sz w:val="24"/>
          <w:szCs w:val="24"/>
          <w:lang/>
        </w:rPr>
        <w:t>регулятором (для ЯМЗ-23</w:t>
      </w:r>
      <w:r w:rsidR="00875CA2">
        <w:rPr>
          <w:rFonts w:cs="Tahoma"/>
          <w:color w:val="000000"/>
          <w:spacing w:val="-1"/>
          <w:sz w:val="24"/>
          <w:szCs w:val="24"/>
          <w:lang/>
        </w:rPr>
        <w:t>8</w:t>
      </w:r>
      <w:r w:rsidRPr="009F4533">
        <w:rPr>
          <w:rFonts w:cs="Tahoma"/>
          <w:color w:val="000000"/>
          <w:spacing w:val="-1"/>
          <w:sz w:val="24"/>
          <w:szCs w:val="24"/>
          <w:lang/>
        </w:rPr>
        <w:t>М2).</w:t>
      </w:r>
    </w:p>
    <w:p w:rsidR="009F4533" w:rsidRPr="009F4533" w:rsidRDefault="009F4533" w:rsidP="002F3EA1">
      <w:pPr>
        <w:shd w:val="clear" w:color="auto" w:fill="FFFFFF"/>
        <w:ind w:left="20" w:firstLine="68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 xml:space="preserve">После этого залить в редуктор 15 см³ масла МТ-16Л ГОСТ 6360. Ходовой </w:t>
      </w:r>
      <w:r w:rsidRPr="009F4533">
        <w:rPr>
          <w:rFonts w:cs="Tahoma"/>
          <w:color w:val="000000"/>
          <w:spacing w:val="12"/>
          <w:sz w:val="24"/>
          <w:szCs w:val="24"/>
          <w:lang/>
        </w:rPr>
        <w:t xml:space="preserve">винт механизма управления промыть дизельным топливом и смазать тонким слоем </w:t>
      </w:r>
      <w:r w:rsidRPr="009F4533">
        <w:rPr>
          <w:rFonts w:cs="Tahoma"/>
          <w:color w:val="000000"/>
          <w:sz w:val="24"/>
          <w:szCs w:val="24"/>
          <w:lang/>
        </w:rPr>
        <w:t>смазки ЛИТОЛ-24 ГОСТ 21150.</w:t>
      </w:r>
    </w:p>
    <w:p w:rsidR="009F4533" w:rsidRPr="009F4533" w:rsidRDefault="009F4533" w:rsidP="009F4533">
      <w:pPr>
        <w:shd w:val="clear" w:color="auto" w:fill="FFFFFF"/>
        <w:ind w:left="732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Через два сезонных обслуживания проверить:</w:t>
      </w:r>
    </w:p>
    <w:p w:rsidR="009F4533" w:rsidRPr="009F4533" w:rsidRDefault="009F4533" w:rsidP="00F42A12">
      <w:pPr>
        <w:widowControl w:val="0"/>
        <w:numPr>
          <w:ilvl w:val="0"/>
          <w:numId w:val="23"/>
        </w:numPr>
        <w:shd w:val="clear" w:color="auto" w:fill="FFFFFF"/>
        <w:tabs>
          <w:tab w:val="left" w:pos="724"/>
          <w:tab w:val="left" w:pos="976"/>
        </w:tabs>
        <w:suppressAutoHyphens/>
        <w:ind w:left="724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>точность показаний амперметра, вольтметра, мегомметра;</w:t>
      </w:r>
    </w:p>
    <w:p w:rsidR="009F4533" w:rsidRPr="009F4533" w:rsidRDefault="009F4533" w:rsidP="00F42A12">
      <w:pPr>
        <w:widowControl w:val="0"/>
        <w:numPr>
          <w:ilvl w:val="0"/>
          <w:numId w:val="23"/>
        </w:numPr>
        <w:shd w:val="clear" w:color="auto" w:fill="FFFFFF"/>
        <w:tabs>
          <w:tab w:val="left" w:pos="724"/>
          <w:tab w:val="left" w:pos="976"/>
        </w:tabs>
        <w:suppressAutoHyphens/>
        <w:ind w:left="724"/>
        <w:jc w:val="both"/>
        <w:rPr>
          <w:rFonts w:cs="Tahoma"/>
          <w:color w:val="000000"/>
          <w:spacing w:val="9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точность показаний приборов контроля за работой двигателя.</w:t>
      </w:r>
    </w:p>
    <w:p w:rsidR="002F3EA1" w:rsidRDefault="002F3EA1" w:rsidP="009F4533">
      <w:pPr>
        <w:shd w:val="clear" w:color="auto" w:fill="FFFFFF"/>
        <w:ind w:right="24"/>
        <w:rPr>
          <w:rFonts w:cs="Tahoma"/>
          <w:color w:val="000000"/>
          <w:sz w:val="24"/>
          <w:szCs w:val="24"/>
          <w:lang/>
        </w:rPr>
      </w:pPr>
    </w:p>
    <w:p w:rsidR="009F4533" w:rsidRPr="002F3EA1" w:rsidRDefault="009F4533" w:rsidP="009F4533">
      <w:pPr>
        <w:shd w:val="clear" w:color="auto" w:fill="FFFFFF"/>
        <w:ind w:right="24"/>
        <w:rPr>
          <w:rFonts w:cs="Tahoma"/>
          <w:b/>
          <w:i/>
          <w:color w:val="000000"/>
          <w:sz w:val="28"/>
          <w:szCs w:val="28"/>
          <w:u w:val="single"/>
          <w:lang/>
        </w:rPr>
      </w:pPr>
      <w:r w:rsidRPr="002F3EA1">
        <w:rPr>
          <w:rFonts w:cs="Tahoma"/>
          <w:b/>
          <w:i/>
          <w:color w:val="000000"/>
          <w:sz w:val="28"/>
          <w:szCs w:val="28"/>
          <w:u w:val="single"/>
          <w:lang/>
        </w:rPr>
        <w:t>15. Консервация.</w:t>
      </w:r>
    </w:p>
    <w:p w:rsidR="009F4533" w:rsidRPr="009F4533" w:rsidRDefault="009F4533" w:rsidP="002F3EA1">
      <w:pPr>
        <w:shd w:val="clear" w:color="auto" w:fill="FFFFFF"/>
        <w:ind w:right="4" w:firstLine="708"/>
        <w:jc w:val="both"/>
        <w:rPr>
          <w:rFonts w:cs="Tahoma"/>
          <w:color w:val="000000"/>
          <w:spacing w:val="4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 xml:space="preserve">Консервацию составных частей электроагрегата: двигателя, генератора, шкафа </w:t>
      </w:r>
      <w:r w:rsidRPr="009F4533">
        <w:rPr>
          <w:rFonts w:cs="Tahoma"/>
          <w:color w:val="000000"/>
          <w:spacing w:val="9"/>
          <w:sz w:val="24"/>
          <w:szCs w:val="24"/>
          <w:lang/>
        </w:rPr>
        <w:t>управления необходимо проводить согласно инструкций, указанных в эксплуатацион</w:t>
      </w:r>
      <w:r w:rsidRPr="009F4533">
        <w:rPr>
          <w:rFonts w:cs="Tahoma"/>
          <w:color w:val="000000"/>
          <w:spacing w:val="7"/>
          <w:sz w:val="24"/>
          <w:szCs w:val="24"/>
          <w:lang/>
        </w:rPr>
        <w:t>ной документации на них, с соблюдением мер безопасности, в специально приспособ</w:t>
      </w:r>
      <w:r w:rsidRPr="009F4533">
        <w:rPr>
          <w:rFonts w:cs="Tahoma"/>
          <w:color w:val="000000"/>
          <w:spacing w:val="4"/>
          <w:sz w:val="24"/>
          <w:szCs w:val="24"/>
          <w:lang/>
        </w:rPr>
        <w:t>ленном помещении.</w:t>
      </w:r>
    </w:p>
    <w:p w:rsidR="007A341F" w:rsidRDefault="007A341F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1067FB" w:rsidP="0025431D">
      <w:pPr>
        <w:rPr>
          <w:rFonts w:cs="Tahoma"/>
          <w:b/>
          <w:bCs/>
          <w:color w:val="000000"/>
          <w:sz w:val="28"/>
          <w:szCs w:val="28"/>
          <w:lang/>
        </w:rPr>
      </w:pPr>
      <w:r>
        <w:rPr>
          <w:rFonts w:cs="Tahoma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810250" cy="4191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815" t="2765" r="1822" b="1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19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B6A" w:rsidRDefault="00023B6A" w:rsidP="00023B6A">
      <w:pPr>
        <w:shd w:val="clear" w:color="auto" w:fill="FFFFFF"/>
        <w:ind w:left="120"/>
        <w:rPr>
          <w:rFonts w:cs="Tahoma"/>
          <w:b/>
          <w:bCs/>
          <w:i/>
          <w:color w:val="000000"/>
          <w:sz w:val="28"/>
          <w:szCs w:val="28"/>
          <w:u w:val="single"/>
          <w:lang/>
        </w:rPr>
      </w:pPr>
    </w:p>
    <w:p w:rsidR="00023B6A" w:rsidRPr="00023B6A" w:rsidRDefault="00023B6A" w:rsidP="00023B6A">
      <w:pPr>
        <w:shd w:val="clear" w:color="auto" w:fill="FFFFFF"/>
        <w:ind w:left="120"/>
        <w:rPr>
          <w:rFonts w:cs="Tahoma"/>
          <w:b/>
          <w:bCs/>
          <w:i/>
          <w:color w:val="000000"/>
          <w:sz w:val="28"/>
          <w:szCs w:val="28"/>
          <w:u w:val="single"/>
          <w:lang/>
        </w:rPr>
      </w:pPr>
      <w:r w:rsidRPr="00023B6A">
        <w:rPr>
          <w:rFonts w:cs="Tahoma"/>
          <w:b/>
          <w:bCs/>
          <w:i/>
          <w:color w:val="000000"/>
          <w:sz w:val="28"/>
          <w:szCs w:val="28"/>
          <w:u w:val="single"/>
          <w:lang/>
        </w:rPr>
        <w:t xml:space="preserve">Рис.1 - Общий вид электроагрегата </w:t>
      </w:r>
      <w:r w:rsidR="00875CA2">
        <w:rPr>
          <w:rFonts w:cs="Tahoma"/>
          <w:b/>
          <w:bCs/>
          <w:i/>
          <w:color w:val="000000"/>
          <w:sz w:val="28"/>
          <w:szCs w:val="28"/>
          <w:u w:val="single"/>
          <w:lang/>
        </w:rPr>
        <w:t>100</w:t>
      </w:r>
      <w:r w:rsidRPr="00023B6A">
        <w:rPr>
          <w:rFonts w:cs="Tahoma"/>
          <w:b/>
          <w:bCs/>
          <w:i/>
          <w:color w:val="000000"/>
          <w:sz w:val="28"/>
          <w:szCs w:val="28"/>
          <w:u w:val="single"/>
          <w:lang/>
        </w:rPr>
        <w:t xml:space="preserve"> кВт.</w:t>
      </w:r>
    </w:p>
    <w:p w:rsidR="00023B6A" w:rsidRDefault="00023B6A" w:rsidP="00023B6A">
      <w:pPr>
        <w:shd w:val="clear" w:color="auto" w:fill="FFFFFF"/>
        <w:jc w:val="left"/>
        <w:rPr>
          <w:rFonts w:cs="Tahoma"/>
          <w:color w:val="000000"/>
          <w:sz w:val="24"/>
          <w:szCs w:val="24"/>
          <w:lang/>
        </w:rPr>
      </w:pPr>
    </w:p>
    <w:p w:rsidR="00023B6A" w:rsidRPr="00023B6A" w:rsidRDefault="00023B6A" w:rsidP="00F42A12">
      <w:pPr>
        <w:numPr>
          <w:ilvl w:val="0"/>
          <w:numId w:val="36"/>
        </w:numPr>
        <w:shd w:val="clear" w:color="auto" w:fill="FFFFFF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>Двигатель.</w:t>
      </w:r>
    </w:p>
    <w:p w:rsidR="00023B6A" w:rsidRPr="00023B6A" w:rsidRDefault="00023B6A" w:rsidP="00F42A12">
      <w:pPr>
        <w:numPr>
          <w:ilvl w:val="0"/>
          <w:numId w:val="36"/>
        </w:numPr>
        <w:shd w:val="clear" w:color="auto" w:fill="FFFFFF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>Д</w:t>
      </w:r>
      <w:r w:rsidRPr="00023B6A">
        <w:rPr>
          <w:rFonts w:cs="Tahoma"/>
          <w:color w:val="000000"/>
          <w:sz w:val="24"/>
          <w:szCs w:val="24"/>
          <w:lang/>
        </w:rPr>
        <w:t>атчик те</w:t>
      </w:r>
      <w:r>
        <w:rPr>
          <w:rFonts w:cs="Tahoma"/>
          <w:color w:val="000000"/>
          <w:sz w:val="24"/>
          <w:szCs w:val="24"/>
          <w:lang/>
        </w:rPr>
        <w:t>мпературы охлаждающей жидкости.</w:t>
      </w:r>
    </w:p>
    <w:p w:rsidR="00023B6A" w:rsidRPr="00023B6A" w:rsidRDefault="00023B6A" w:rsidP="00F42A12">
      <w:pPr>
        <w:numPr>
          <w:ilvl w:val="0"/>
          <w:numId w:val="36"/>
        </w:numPr>
        <w:shd w:val="clear" w:color="auto" w:fill="FFFFFF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>М</w:t>
      </w:r>
      <w:r w:rsidRPr="00023B6A">
        <w:rPr>
          <w:rFonts w:cs="Tahoma"/>
          <w:color w:val="000000"/>
          <w:sz w:val="24"/>
          <w:szCs w:val="24"/>
          <w:lang/>
        </w:rPr>
        <w:t>еханизм уп</w:t>
      </w:r>
      <w:r>
        <w:rPr>
          <w:rFonts w:cs="Tahoma"/>
          <w:color w:val="000000"/>
          <w:sz w:val="24"/>
          <w:szCs w:val="24"/>
          <w:lang/>
        </w:rPr>
        <w:t>равления регулятором двигателя.</w:t>
      </w:r>
    </w:p>
    <w:p w:rsidR="00023B6A" w:rsidRPr="00023B6A" w:rsidRDefault="00023B6A" w:rsidP="00F42A12">
      <w:pPr>
        <w:numPr>
          <w:ilvl w:val="0"/>
          <w:numId w:val="36"/>
        </w:numPr>
        <w:shd w:val="clear" w:color="auto" w:fill="FFFFFF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>Глушитель.</w:t>
      </w:r>
    </w:p>
    <w:p w:rsidR="00023B6A" w:rsidRPr="00023B6A" w:rsidRDefault="00023B6A" w:rsidP="00F42A12">
      <w:pPr>
        <w:numPr>
          <w:ilvl w:val="0"/>
          <w:numId w:val="36"/>
        </w:numPr>
        <w:shd w:val="clear" w:color="auto" w:fill="FFFFFF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>Пульт управления.</w:t>
      </w:r>
    </w:p>
    <w:p w:rsidR="00023B6A" w:rsidRPr="00023B6A" w:rsidRDefault="00023B6A" w:rsidP="00F42A12">
      <w:pPr>
        <w:numPr>
          <w:ilvl w:val="0"/>
          <w:numId w:val="36"/>
        </w:numPr>
        <w:shd w:val="clear" w:color="auto" w:fill="FFFFFF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>Генератор.</w:t>
      </w:r>
    </w:p>
    <w:p w:rsidR="00023B6A" w:rsidRPr="00023B6A" w:rsidRDefault="00023B6A" w:rsidP="00F42A12">
      <w:pPr>
        <w:numPr>
          <w:ilvl w:val="0"/>
          <w:numId w:val="36"/>
        </w:numPr>
        <w:shd w:val="clear" w:color="auto" w:fill="FFFFFF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>Бак топливный.</w:t>
      </w:r>
      <w:r w:rsidRPr="00023B6A">
        <w:rPr>
          <w:rFonts w:cs="Tahoma"/>
          <w:color w:val="000000"/>
          <w:sz w:val="24"/>
          <w:szCs w:val="24"/>
          <w:lang/>
        </w:rPr>
        <w:t xml:space="preserve"> </w:t>
      </w:r>
    </w:p>
    <w:p w:rsidR="00023B6A" w:rsidRPr="00023B6A" w:rsidRDefault="00023B6A" w:rsidP="00F42A12">
      <w:pPr>
        <w:numPr>
          <w:ilvl w:val="0"/>
          <w:numId w:val="36"/>
        </w:numPr>
        <w:shd w:val="clear" w:color="auto" w:fill="FFFFFF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>Рама.</w:t>
      </w:r>
    </w:p>
    <w:p w:rsidR="00023B6A" w:rsidRPr="00023B6A" w:rsidRDefault="00023B6A" w:rsidP="00F42A12">
      <w:pPr>
        <w:numPr>
          <w:ilvl w:val="0"/>
          <w:numId w:val="36"/>
        </w:numPr>
        <w:shd w:val="clear" w:color="auto" w:fill="FFFFFF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>М</w:t>
      </w:r>
      <w:r w:rsidRPr="00023B6A">
        <w:rPr>
          <w:rFonts w:cs="Tahoma"/>
          <w:color w:val="000000"/>
          <w:sz w:val="24"/>
          <w:szCs w:val="24"/>
          <w:lang/>
        </w:rPr>
        <w:t xml:space="preserve">есто для установки </w:t>
      </w:r>
      <w:r>
        <w:rPr>
          <w:rFonts w:cs="Tahoma"/>
          <w:color w:val="000000"/>
          <w:sz w:val="24"/>
          <w:szCs w:val="24"/>
          <w:lang/>
        </w:rPr>
        <w:t>аккумуляторных батарей.</w:t>
      </w:r>
      <w:r w:rsidRPr="00023B6A">
        <w:rPr>
          <w:rFonts w:cs="Tahoma"/>
          <w:color w:val="000000"/>
          <w:sz w:val="24"/>
          <w:szCs w:val="24"/>
          <w:lang/>
        </w:rPr>
        <w:t xml:space="preserve"> </w:t>
      </w:r>
    </w:p>
    <w:p w:rsidR="00023B6A" w:rsidRPr="00023B6A" w:rsidRDefault="00023B6A" w:rsidP="00F42A12">
      <w:pPr>
        <w:numPr>
          <w:ilvl w:val="0"/>
          <w:numId w:val="36"/>
        </w:numPr>
        <w:shd w:val="clear" w:color="auto" w:fill="FFFFFF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>К</w:t>
      </w:r>
      <w:r w:rsidRPr="00023B6A">
        <w:rPr>
          <w:rFonts w:cs="Tahoma"/>
          <w:color w:val="000000"/>
          <w:sz w:val="24"/>
          <w:szCs w:val="24"/>
          <w:lang/>
        </w:rPr>
        <w:t>ран</w:t>
      </w:r>
      <w:r>
        <w:rPr>
          <w:rFonts w:cs="Tahoma"/>
          <w:color w:val="000000"/>
          <w:sz w:val="24"/>
          <w:szCs w:val="24"/>
          <w:lang/>
        </w:rPr>
        <w:t xml:space="preserve"> для слива охлаждающей жидкости.</w:t>
      </w:r>
    </w:p>
    <w:p w:rsidR="00023B6A" w:rsidRPr="00023B6A" w:rsidRDefault="00023B6A" w:rsidP="00F42A12">
      <w:pPr>
        <w:numPr>
          <w:ilvl w:val="0"/>
          <w:numId w:val="36"/>
        </w:numPr>
        <w:shd w:val="clear" w:color="auto" w:fill="FFFFFF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>М</w:t>
      </w:r>
      <w:r w:rsidRPr="00023B6A">
        <w:rPr>
          <w:rFonts w:cs="Tahoma"/>
          <w:color w:val="000000"/>
          <w:sz w:val="24"/>
          <w:szCs w:val="24"/>
          <w:lang/>
        </w:rPr>
        <w:t>аслопроводы (с датчиком темпе</w:t>
      </w:r>
      <w:r>
        <w:rPr>
          <w:rFonts w:cs="Tahoma"/>
          <w:color w:val="000000"/>
          <w:sz w:val="24"/>
          <w:szCs w:val="24"/>
          <w:lang/>
        </w:rPr>
        <w:t>ратуры масла и сливной пробкой).</w:t>
      </w:r>
    </w:p>
    <w:p w:rsidR="00023B6A" w:rsidRPr="00023B6A" w:rsidRDefault="00023B6A" w:rsidP="00F42A12">
      <w:pPr>
        <w:numPr>
          <w:ilvl w:val="0"/>
          <w:numId w:val="36"/>
        </w:numPr>
        <w:shd w:val="clear" w:color="auto" w:fill="FFFFFF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>Радиатор водяной.</w:t>
      </w:r>
      <w:r w:rsidRPr="00023B6A">
        <w:rPr>
          <w:rFonts w:cs="Tahoma"/>
          <w:color w:val="000000"/>
          <w:sz w:val="24"/>
          <w:szCs w:val="24"/>
          <w:lang/>
        </w:rPr>
        <w:t xml:space="preserve"> </w:t>
      </w:r>
    </w:p>
    <w:p w:rsidR="00023B6A" w:rsidRPr="00023B6A" w:rsidRDefault="00023B6A" w:rsidP="00F42A12">
      <w:pPr>
        <w:numPr>
          <w:ilvl w:val="0"/>
          <w:numId w:val="36"/>
        </w:numPr>
        <w:shd w:val="clear" w:color="auto" w:fill="FFFFFF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>Р</w:t>
      </w:r>
      <w:r w:rsidRPr="00023B6A">
        <w:rPr>
          <w:rFonts w:cs="Tahoma"/>
          <w:color w:val="000000"/>
          <w:sz w:val="24"/>
          <w:szCs w:val="24"/>
          <w:lang/>
        </w:rPr>
        <w:t>адиатор масляный.</w:t>
      </w:r>
    </w:p>
    <w:p w:rsidR="00023B6A" w:rsidRDefault="00023B6A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1067FB" w:rsidP="00BE6E41">
      <w:pPr>
        <w:rPr>
          <w:sz w:val="24"/>
          <w:szCs w:val="24"/>
        </w:rPr>
      </w:pPr>
      <w:r>
        <w:rPr>
          <w:rFonts w:ascii="Arial" w:hAnsi="Arial" w:cs="Tahoma"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>
            <wp:extent cx="5876925" cy="31337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721" t="2873" r="1721" b="2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133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E41" w:rsidRDefault="00BE6E41" w:rsidP="00BE6E41">
      <w:pPr>
        <w:shd w:val="clear" w:color="auto" w:fill="FFFFFF"/>
        <w:rPr>
          <w:rFonts w:cs="Tahoma"/>
          <w:b/>
          <w:i/>
          <w:color w:val="000000"/>
          <w:sz w:val="27"/>
          <w:szCs w:val="27"/>
          <w:u w:val="single"/>
          <w:lang/>
        </w:rPr>
      </w:pPr>
    </w:p>
    <w:p w:rsidR="00BE6E41" w:rsidRPr="005D4A86" w:rsidRDefault="00BE6E41" w:rsidP="00BE6E41">
      <w:pPr>
        <w:shd w:val="clear" w:color="auto" w:fill="FFFFFF"/>
        <w:rPr>
          <w:rFonts w:cs="Tahoma"/>
          <w:b/>
          <w:i/>
          <w:color w:val="000000"/>
          <w:sz w:val="27"/>
          <w:szCs w:val="27"/>
          <w:u w:val="single"/>
          <w:lang/>
        </w:rPr>
      </w:pPr>
      <w:r w:rsidRPr="005D4A86">
        <w:rPr>
          <w:rFonts w:cs="Tahoma"/>
          <w:b/>
          <w:i/>
          <w:color w:val="000000"/>
          <w:sz w:val="27"/>
          <w:szCs w:val="27"/>
          <w:u w:val="single"/>
          <w:lang/>
        </w:rPr>
        <w:t>Рис</w:t>
      </w:r>
      <w:r w:rsidRPr="005D4A86">
        <w:rPr>
          <w:rFonts w:cs="Arial"/>
          <w:b/>
          <w:i/>
          <w:color w:val="000000"/>
          <w:sz w:val="27"/>
          <w:szCs w:val="27"/>
          <w:u w:val="single"/>
          <w:lang/>
        </w:rPr>
        <w:t xml:space="preserve">.2 - </w:t>
      </w:r>
      <w:r w:rsidRPr="005D4A86">
        <w:rPr>
          <w:rFonts w:cs="Tahoma"/>
          <w:b/>
          <w:i/>
          <w:color w:val="000000"/>
          <w:sz w:val="27"/>
          <w:szCs w:val="27"/>
          <w:u w:val="single"/>
          <w:lang/>
        </w:rPr>
        <w:t>Механизм</w:t>
      </w:r>
      <w:r w:rsidRPr="005D4A86">
        <w:rPr>
          <w:rFonts w:cs="Arial"/>
          <w:b/>
          <w:i/>
          <w:color w:val="000000"/>
          <w:sz w:val="27"/>
          <w:szCs w:val="27"/>
          <w:u w:val="single"/>
          <w:lang/>
        </w:rPr>
        <w:t xml:space="preserve"> </w:t>
      </w:r>
      <w:r w:rsidRPr="005D4A86">
        <w:rPr>
          <w:rFonts w:cs="Tahoma"/>
          <w:b/>
          <w:i/>
          <w:color w:val="000000"/>
          <w:sz w:val="27"/>
          <w:szCs w:val="27"/>
          <w:u w:val="single"/>
          <w:lang/>
        </w:rPr>
        <w:t>управления</w:t>
      </w:r>
      <w:r w:rsidRPr="005D4A86">
        <w:rPr>
          <w:rFonts w:cs="Arial"/>
          <w:b/>
          <w:i/>
          <w:color w:val="000000"/>
          <w:sz w:val="27"/>
          <w:szCs w:val="27"/>
          <w:u w:val="single"/>
          <w:lang/>
        </w:rPr>
        <w:t xml:space="preserve"> </w:t>
      </w:r>
      <w:r w:rsidRPr="005D4A86">
        <w:rPr>
          <w:rFonts w:cs="Tahoma"/>
          <w:b/>
          <w:i/>
          <w:color w:val="000000"/>
          <w:sz w:val="27"/>
          <w:szCs w:val="27"/>
          <w:u w:val="single"/>
          <w:lang/>
        </w:rPr>
        <w:t>регулятором.</w:t>
      </w:r>
    </w:p>
    <w:p w:rsidR="00BE6E41" w:rsidRPr="00C47E08" w:rsidRDefault="00BE6E41" w:rsidP="00BE6E41">
      <w:pPr>
        <w:shd w:val="clear" w:color="auto" w:fill="FFFFFF"/>
        <w:rPr>
          <w:rFonts w:cs="Tahoma"/>
          <w:b/>
          <w:i/>
          <w:color w:val="000000"/>
          <w:sz w:val="24"/>
          <w:szCs w:val="24"/>
          <w:lang/>
        </w:rPr>
      </w:pPr>
    </w:p>
    <w:p w:rsidR="00BE6E41" w:rsidRPr="00C47E08" w:rsidRDefault="00BE6E41" w:rsidP="00F42A12">
      <w:pPr>
        <w:numPr>
          <w:ilvl w:val="0"/>
          <w:numId w:val="1"/>
        </w:numPr>
        <w:shd w:val="clear" w:color="auto" w:fill="FFFFFF"/>
        <w:jc w:val="both"/>
        <w:rPr>
          <w:rFonts w:cs="Arial"/>
          <w:color w:val="000000"/>
          <w:sz w:val="24"/>
          <w:szCs w:val="24"/>
          <w:lang/>
        </w:rPr>
      </w:pPr>
      <w:r w:rsidRPr="00C47E08">
        <w:rPr>
          <w:rFonts w:cs="Tahoma"/>
          <w:color w:val="000000"/>
          <w:sz w:val="24"/>
          <w:szCs w:val="24"/>
          <w:lang/>
        </w:rPr>
        <w:t>Скоба</w:t>
      </w:r>
      <w:r w:rsidRPr="00C47E08">
        <w:rPr>
          <w:rFonts w:cs="Arial"/>
          <w:color w:val="000000"/>
          <w:sz w:val="24"/>
          <w:szCs w:val="24"/>
          <w:lang/>
        </w:rPr>
        <w:t xml:space="preserve"> </w:t>
      </w:r>
      <w:r w:rsidRPr="00C47E08">
        <w:rPr>
          <w:rFonts w:cs="Tahoma"/>
          <w:color w:val="000000"/>
          <w:sz w:val="24"/>
          <w:szCs w:val="24"/>
          <w:lang/>
        </w:rPr>
        <w:t>останова</w:t>
      </w:r>
      <w:r w:rsidRPr="00C47E08">
        <w:rPr>
          <w:rFonts w:cs="Arial"/>
          <w:color w:val="000000"/>
          <w:sz w:val="24"/>
          <w:szCs w:val="24"/>
          <w:lang/>
        </w:rPr>
        <w:t xml:space="preserve">. </w:t>
      </w:r>
    </w:p>
    <w:p w:rsidR="00BE6E41" w:rsidRPr="00C47E08" w:rsidRDefault="00BE6E41" w:rsidP="00F42A12">
      <w:pPr>
        <w:numPr>
          <w:ilvl w:val="0"/>
          <w:numId w:val="1"/>
        </w:numPr>
        <w:shd w:val="clear" w:color="auto" w:fill="FFFFFF"/>
        <w:jc w:val="both"/>
        <w:rPr>
          <w:rFonts w:cs="Arial"/>
          <w:color w:val="000000"/>
          <w:sz w:val="24"/>
          <w:szCs w:val="24"/>
          <w:lang/>
        </w:rPr>
      </w:pPr>
      <w:r w:rsidRPr="00C47E08">
        <w:rPr>
          <w:rFonts w:cs="Tahoma"/>
          <w:color w:val="000000"/>
          <w:sz w:val="24"/>
          <w:szCs w:val="24"/>
          <w:lang/>
        </w:rPr>
        <w:t>Рычаг</w:t>
      </w:r>
      <w:r w:rsidRPr="00C47E08">
        <w:rPr>
          <w:rFonts w:cs="Arial"/>
          <w:color w:val="000000"/>
          <w:sz w:val="24"/>
          <w:szCs w:val="24"/>
          <w:lang/>
        </w:rPr>
        <w:t xml:space="preserve"> </w:t>
      </w:r>
      <w:r w:rsidRPr="00C47E08">
        <w:rPr>
          <w:rFonts w:cs="Tahoma"/>
          <w:color w:val="000000"/>
          <w:sz w:val="24"/>
          <w:szCs w:val="24"/>
          <w:lang/>
        </w:rPr>
        <w:t>управления</w:t>
      </w:r>
      <w:r w:rsidRPr="00C47E08">
        <w:rPr>
          <w:rFonts w:cs="Arial"/>
          <w:color w:val="000000"/>
          <w:sz w:val="24"/>
          <w:szCs w:val="24"/>
          <w:lang/>
        </w:rPr>
        <w:t xml:space="preserve"> </w:t>
      </w:r>
      <w:r w:rsidRPr="00C47E08">
        <w:rPr>
          <w:rFonts w:cs="Tahoma"/>
          <w:color w:val="000000"/>
          <w:sz w:val="24"/>
          <w:szCs w:val="24"/>
          <w:lang/>
        </w:rPr>
        <w:t>ТНВД</w:t>
      </w:r>
      <w:r w:rsidRPr="00C47E08">
        <w:rPr>
          <w:rFonts w:cs="Arial"/>
          <w:color w:val="000000"/>
          <w:sz w:val="24"/>
          <w:szCs w:val="24"/>
          <w:lang/>
        </w:rPr>
        <w:t>.</w:t>
      </w:r>
    </w:p>
    <w:p w:rsidR="00BE6E41" w:rsidRPr="00C47E08" w:rsidRDefault="00BE6E41" w:rsidP="00F42A12">
      <w:pPr>
        <w:numPr>
          <w:ilvl w:val="0"/>
          <w:numId w:val="1"/>
        </w:numPr>
        <w:shd w:val="clear" w:color="auto" w:fill="FFFFFF"/>
        <w:jc w:val="both"/>
        <w:rPr>
          <w:rFonts w:cs="Arial"/>
          <w:color w:val="000000"/>
          <w:sz w:val="24"/>
          <w:szCs w:val="24"/>
          <w:lang/>
        </w:rPr>
      </w:pPr>
      <w:r w:rsidRPr="00C47E08">
        <w:rPr>
          <w:rFonts w:cs="Tahoma"/>
          <w:color w:val="000000"/>
          <w:sz w:val="24"/>
          <w:szCs w:val="24"/>
          <w:lang/>
        </w:rPr>
        <w:t>Тяга</w:t>
      </w:r>
      <w:r w:rsidRPr="00C47E08">
        <w:rPr>
          <w:rFonts w:cs="Arial"/>
          <w:color w:val="000000"/>
          <w:sz w:val="24"/>
          <w:szCs w:val="24"/>
          <w:lang/>
        </w:rPr>
        <w:t xml:space="preserve"> </w:t>
      </w:r>
      <w:r w:rsidRPr="00C47E08">
        <w:rPr>
          <w:rFonts w:cs="Tahoma"/>
          <w:color w:val="000000"/>
          <w:sz w:val="24"/>
          <w:szCs w:val="24"/>
          <w:lang/>
        </w:rPr>
        <w:t>с</w:t>
      </w:r>
      <w:r w:rsidRPr="00C47E08">
        <w:rPr>
          <w:rFonts w:cs="Arial"/>
          <w:color w:val="000000"/>
          <w:sz w:val="24"/>
          <w:szCs w:val="24"/>
          <w:lang/>
        </w:rPr>
        <w:t xml:space="preserve"> </w:t>
      </w:r>
      <w:r w:rsidRPr="00C47E08">
        <w:rPr>
          <w:rFonts w:cs="Tahoma"/>
          <w:color w:val="000000"/>
          <w:sz w:val="24"/>
          <w:szCs w:val="24"/>
          <w:lang/>
        </w:rPr>
        <w:t>серьгой</w:t>
      </w:r>
      <w:r w:rsidRPr="00C47E08">
        <w:rPr>
          <w:rFonts w:cs="Arial"/>
          <w:color w:val="000000"/>
          <w:sz w:val="24"/>
          <w:szCs w:val="24"/>
          <w:lang/>
        </w:rPr>
        <w:t>.</w:t>
      </w:r>
    </w:p>
    <w:p w:rsidR="00BE6E41" w:rsidRPr="00C47E08" w:rsidRDefault="00BE6E41" w:rsidP="00F42A12">
      <w:pPr>
        <w:numPr>
          <w:ilvl w:val="0"/>
          <w:numId w:val="1"/>
        </w:numPr>
        <w:shd w:val="clear" w:color="auto" w:fill="FFFFFF"/>
        <w:jc w:val="both"/>
        <w:rPr>
          <w:rFonts w:cs="Arial"/>
          <w:color w:val="000000"/>
          <w:sz w:val="24"/>
          <w:szCs w:val="24"/>
          <w:lang/>
        </w:rPr>
      </w:pPr>
      <w:r w:rsidRPr="00C47E08">
        <w:rPr>
          <w:rFonts w:cs="Tahoma"/>
          <w:color w:val="000000"/>
          <w:sz w:val="24"/>
          <w:szCs w:val="24"/>
          <w:lang/>
        </w:rPr>
        <w:t>Микровыключатели.</w:t>
      </w:r>
    </w:p>
    <w:p w:rsidR="00BE6E41" w:rsidRPr="00C47E08" w:rsidRDefault="00BE6E41" w:rsidP="00F42A12">
      <w:pPr>
        <w:numPr>
          <w:ilvl w:val="0"/>
          <w:numId w:val="1"/>
        </w:numPr>
        <w:shd w:val="clear" w:color="auto" w:fill="FFFFFF"/>
        <w:jc w:val="both"/>
        <w:rPr>
          <w:rFonts w:cs="Arial"/>
          <w:color w:val="000000"/>
          <w:sz w:val="24"/>
          <w:szCs w:val="24"/>
          <w:lang/>
        </w:rPr>
      </w:pPr>
      <w:r w:rsidRPr="00C47E08">
        <w:rPr>
          <w:rFonts w:cs="Tahoma"/>
          <w:color w:val="000000"/>
          <w:sz w:val="24"/>
          <w:szCs w:val="24"/>
          <w:lang/>
        </w:rPr>
        <w:t>Кулачки</w:t>
      </w:r>
      <w:r w:rsidRPr="00C47E08">
        <w:rPr>
          <w:rFonts w:cs="Arial"/>
          <w:color w:val="000000"/>
          <w:sz w:val="24"/>
          <w:szCs w:val="24"/>
          <w:lang/>
        </w:rPr>
        <w:t>.</w:t>
      </w:r>
    </w:p>
    <w:p w:rsidR="00BE6E41" w:rsidRPr="00C47E08" w:rsidRDefault="00BE6E41" w:rsidP="00F42A12">
      <w:pPr>
        <w:numPr>
          <w:ilvl w:val="0"/>
          <w:numId w:val="1"/>
        </w:numPr>
        <w:shd w:val="clear" w:color="auto" w:fill="FFFFFF"/>
        <w:jc w:val="both"/>
        <w:rPr>
          <w:rFonts w:cs="Arial"/>
          <w:color w:val="000000"/>
          <w:sz w:val="24"/>
          <w:szCs w:val="24"/>
          <w:lang/>
        </w:rPr>
      </w:pPr>
      <w:r w:rsidRPr="00C47E08">
        <w:rPr>
          <w:rFonts w:cs="Tahoma"/>
          <w:color w:val="000000"/>
          <w:sz w:val="24"/>
          <w:szCs w:val="24"/>
          <w:lang/>
        </w:rPr>
        <w:t>Редуктор</w:t>
      </w:r>
      <w:r w:rsidRPr="00C47E08">
        <w:rPr>
          <w:rFonts w:cs="Arial"/>
          <w:color w:val="000000"/>
          <w:sz w:val="24"/>
          <w:szCs w:val="24"/>
          <w:lang/>
        </w:rPr>
        <w:t xml:space="preserve"> </w:t>
      </w:r>
      <w:r w:rsidRPr="00C47E08">
        <w:rPr>
          <w:rFonts w:cs="Tahoma"/>
          <w:color w:val="000000"/>
          <w:sz w:val="24"/>
          <w:szCs w:val="24"/>
          <w:lang/>
        </w:rPr>
        <w:t>червячный</w:t>
      </w:r>
      <w:r w:rsidRPr="00C47E08">
        <w:rPr>
          <w:rFonts w:cs="Arial"/>
          <w:color w:val="000000"/>
          <w:sz w:val="24"/>
          <w:szCs w:val="24"/>
          <w:lang/>
        </w:rPr>
        <w:t xml:space="preserve">. </w:t>
      </w:r>
    </w:p>
    <w:p w:rsidR="00BE6E41" w:rsidRPr="00C47E08" w:rsidRDefault="00BE6E41" w:rsidP="00F42A12">
      <w:pPr>
        <w:numPr>
          <w:ilvl w:val="0"/>
          <w:numId w:val="1"/>
        </w:numPr>
        <w:shd w:val="clear" w:color="auto" w:fill="FFFFFF"/>
        <w:jc w:val="both"/>
        <w:rPr>
          <w:rFonts w:cs="Arial"/>
          <w:color w:val="000000"/>
          <w:sz w:val="24"/>
          <w:szCs w:val="24"/>
          <w:lang/>
        </w:rPr>
      </w:pPr>
      <w:r w:rsidRPr="00C47E08">
        <w:rPr>
          <w:rFonts w:cs="Tahoma"/>
          <w:color w:val="000000"/>
          <w:spacing w:val="4"/>
          <w:sz w:val="24"/>
          <w:szCs w:val="24"/>
          <w:lang/>
        </w:rPr>
        <w:t>Маховичок.</w:t>
      </w:r>
    </w:p>
    <w:p w:rsidR="00BE6E41" w:rsidRPr="00C47E08" w:rsidRDefault="00BE6E41" w:rsidP="00F42A12">
      <w:pPr>
        <w:numPr>
          <w:ilvl w:val="0"/>
          <w:numId w:val="1"/>
        </w:numPr>
        <w:shd w:val="clear" w:color="auto" w:fill="FFFFFF"/>
        <w:jc w:val="both"/>
        <w:rPr>
          <w:rFonts w:cs="Arial"/>
          <w:color w:val="000000"/>
          <w:sz w:val="24"/>
          <w:szCs w:val="24"/>
          <w:lang/>
        </w:rPr>
      </w:pPr>
      <w:r w:rsidRPr="00C47E08">
        <w:rPr>
          <w:rFonts w:cs="Tahoma"/>
          <w:color w:val="000000"/>
          <w:spacing w:val="4"/>
          <w:sz w:val="24"/>
          <w:szCs w:val="24"/>
          <w:lang/>
        </w:rPr>
        <w:t>Контргайка</w:t>
      </w:r>
      <w:r w:rsidRPr="00C47E08">
        <w:rPr>
          <w:rFonts w:cs="Arial"/>
          <w:color w:val="000000"/>
          <w:spacing w:val="4"/>
          <w:sz w:val="24"/>
          <w:szCs w:val="24"/>
          <w:lang/>
        </w:rPr>
        <w:t>.</w:t>
      </w:r>
    </w:p>
    <w:p w:rsidR="00BE6E41" w:rsidRPr="00C47E08" w:rsidRDefault="00BE6E41" w:rsidP="00F42A12">
      <w:pPr>
        <w:numPr>
          <w:ilvl w:val="0"/>
          <w:numId w:val="1"/>
        </w:numPr>
        <w:shd w:val="clear" w:color="auto" w:fill="FFFFFF"/>
        <w:jc w:val="both"/>
        <w:rPr>
          <w:rFonts w:cs="Arial"/>
          <w:color w:val="000000"/>
          <w:sz w:val="24"/>
          <w:szCs w:val="24"/>
          <w:lang/>
        </w:rPr>
      </w:pPr>
      <w:r w:rsidRPr="00C47E08">
        <w:rPr>
          <w:rFonts w:cs="Tahoma"/>
          <w:color w:val="000000"/>
          <w:spacing w:val="4"/>
          <w:sz w:val="24"/>
          <w:szCs w:val="24"/>
          <w:lang/>
        </w:rPr>
        <w:t>Электромотор.</w:t>
      </w:r>
    </w:p>
    <w:p w:rsidR="00BE6E41" w:rsidRPr="00C47E08" w:rsidRDefault="00BE6E41" w:rsidP="00F42A12">
      <w:pPr>
        <w:numPr>
          <w:ilvl w:val="0"/>
          <w:numId w:val="1"/>
        </w:num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  <w:r w:rsidRPr="00C47E08">
        <w:rPr>
          <w:rFonts w:cs="Tahoma"/>
          <w:color w:val="000000"/>
          <w:spacing w:val="4"/>
          <w:sz w:val="24"/>
          <w:szCs w:val="24"/>
          <w:lang/>
        </w:rPr>
        <w:t>Кронштейн</w:t>
      </w:r>
      <w:r w:rsidRPr="00C47E08">
        <w:rPr>
          <w:rFonts w:cs="Arial"/>
          <w:color w:val="000000"/>
          <w:spacing w:val="4"/>
          <w:sz w:val="24"/>
          <w:szCs w:val="24"/>
          <w:lang/>
        </w:rPr>
        <w:t>.</w:t>
      </w: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BE6E41">
      <w:pPr>
        <w:rPr>
          <w:szCs w:val="24"/>
        </w:rPr>
      </w:pPr>
    </w:p>
    <w:p w:rsidR="00BE6E41" w:rsidRDefault="00BE6E41" w:rsidP="00BE6E41">
      <w:pPr>
        <w:rPr>
          <w:szCs w:val="24"/>
        </w:rPr>
      </w:pPr>
    </w:p>
    <w:p w:rsidR="00BE6E41" w:rsidRDefault="001067FB" w:rsidP="00BE6E41">
      <w:pPr>
        <w:jc w:val="left"/>
        <w:rPr>
          <w:szCs w:val="24"/>
        </w:rPr>
      </w:pPr>
      <w:r>
        <w:rPr>
          <w:noProof/>
          <w:szCs w:val="24"/>
          <w:lang w:eastAsia="ru-RU"/>
        </w:rPr>
        <w:drawing>
          <wp:anchor distT="0" distB="0" distL="6400800" distR="6400800" simplePos="0" relativeHeight="251657216" behindDoc="0" locked="0" layoutInCell="1" allowOverlap="1">
            <wp:simplePos x="0" y="0"/>
            <wp:positionH relativeFrom="margin">
              <wp:posOffset>194310</wp:posOffset>
            </wp:positionH>
            <wp:positionV relativeFrom="paragraph">
              <wp:posOffset>-182880</wp:posOffset>
            </wp:positionV>
            <wp:extent cx="6010275" cy="4061460"/>
            <wp:effectExtent l="19050" t="0" r="9525" b="0"/>
            <wp:wrapTopAndBottom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302" t="3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0614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6E41" w:rsidRPr="00BE6E41" w:rsidRDefault="00BE6E41" w:rsidP="00BE6E41">
      <w:pPr>
        <w:shd w:val="clear" w:color="auto" w:fill="FFFFFF"/>
        <w:rPr>
          <w:rFonts w:cs="Arial"/>
          <w:b/>
          <w:i/>
          <w:color w:val="000000"/>
          <w:spacing w:val="4"/>
          <w:sz w:val="28"/>
          <w:szCs w:val="28"/>
          <w:u w:val="single"/>
          <w:lang/>
        </w:rPr>
      </w:pPr>
      <w:r w:rsidRPr="00BE6E41">
        <w:rPr>
          <w:rFonts w:cs="Arial"/>
          <w:b/>
          <w:i/>
          <w:color w:val="000000"/>
          <w:spacing w:val="4"/>
          <w:sz w:val="28"/>
          <w:szCs w:val="28"/>
          <w:u w:val="single"/>
          <w:lang/>
        </w:rPr>
        <w:t>Рис.3 - Схема работы электромагнита останова.</w:t>
      </w:r>
    </w:p>
    <w:p w:rsidR="00BE6E41" w:rsidRDefault="00BE6E41" w:rsidP="00BE6E41">
      <w:pPr>
        <w:shd w:val="clear" w:color="auto" w:fill="FFFFFF"/>
        <w:rPr>
          <w:rFonts w:ascii="Arial" w:hAnsi="Arial" w:cs="Arial"/>
          <w:color w:val="000000"/>
          <w:spacing w:val="4"/>
          <w:lang/>
        </w:rPr>
      </w:pPr>
    </w:p>
    <w:p w:rsidR="00BE6E41" w:rsidRPr="00BE6E41" w:rsidRDefault="00BE6E41" w:rsidP="00F42A12">
      <w:pPr>
        <w:numPr>
          <w:ilvl w:val="0"/>
          <w:numId w:val="37"/>
        </w:numPr>
        <w:shd w:val="clear" w:color="auto" w:fill="FFFFFF"/>
        <w:jc w:val="left"/>
        <w:rPr>
          <w:rFonts w:cs="Arial"/>
          <w:color w:val="000000"/>
          <w:spacing w:val="4"/>
          <w:sz w:val="24"/>
          <w:szCs w:val="24"/>
          <w:lang/>
        </w:rPr>
      </w:pPr>
      <w:r>
        <w:rPr>
          <w:rFonts w:cs="Arial"/>
          <w:color w:val="000000"/>
          <w:spacing w:val="4"/>
          <w:sz w:val="24"/>
          <w:szCs w:val="24"/>
          <w:lang/>
        </w:rPr>
        <w:t>Тяга.</w:t>
      </w:r>
    </w:p>
    <w:p w:rsidR="00BE6E41" w:rsidRPr="00BE6E41" w:rsidRDefault="00BE6E41" w:rsidP="00F42A12">
      <w:pPr>
        <w:numPr>
          <w:ilvl w:val="0"/>
          <w:numId w:val="37"/>
        </w:num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  <w:r>
        <w:rPr>
          <w:rFonts w:cs="Arial"/>
          <w:color w:val="000000"/>
          <w:spacing w:val="4"/>
          <w:sz w:val="24"/>
          <w:szCs w:val="24"/>
          <w:lang/>
        </w:rPr>
        <w:t>Гайка М6.</w:t>
      </w:r>
      <w:r w:rsidRPr="00BE6E41">
        <w:rPr>
          <w:rFonts w:cs="Arial"/>
          <w:color w:val="000000"/>
          <w:spacing w:val="4"/>
          <w:sz w:val="24"/>
          <w:szCs w:val="24"/>
          <w:lang/>
        </w:rPr>
        <w:t xml:space="preserve"> </w:t>
      </w:r>
    </w:p>
    <w:p w:rsidR="00BE6E41" w:rsidRPr="00BE6E41" w:rsidRDefault="00BE6E41" w:rsidP="00F42A12">
      <w:pPr>
        <w:numPr>
          <w:ilvl w:val="0"/>
          <w:numId w:val="37"/>
        </w:num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  <w:r>
        <w:rPr>
          <w:rFonts w:cs="Arial"/>
          <w:color w:val="000000"/>
          <w:spacing w:val="4"/>
          <w:sz w:val="24"/>
          <w:szCs w:val="24"/>
          <w:lang/>
        </w:rPr>
        <w:t>Палец.</w:t>
      </w:r>
    </w:p>
    <w:p w:rsidR="00BE6E41" w:rsidRPr="00BE6E41" w:rsidRDefault="00BE6E41" w:rsidP="00F42A12">
      <w:pPr>
        <w:numPr>
          <w:ilvl w:val="0"/>
          <w:numId w:val="37"/>
        </w:num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  <w:r>
        <w:rPr>
          <w:rFonts w:cs="Arial"/>
          <w:color w:val="000000"/>
          <w:spacing w:val="4"/>
          <w:sz w:val="24"/>
          <w:szCs w:val="24"/>
          <w:lang/>
        </w:rPr>
        <w:t>Шайба якоря.</w:t>
      </w:r>
      <w:r w:rsidRPr="00BE6E41">
        <w:rPr>
          <w:rFonts w:cs="Arial"/>
          <w:color w:val="000000"/>
          <w:spacing w:val="4"/>
          <w:sz w:val="24"/>
          <w:szCs w:val="24"/>
          <w:lang/>
        </w:rPr>
        <w:t xml:space="preserve"> </w:t>
      </w:r>
    </w:p>
    <w:p w:rsidR="00BE6E41" w:rsidRDefault="00BE6E41" w:rsidP="00F42A12">
      <w:pPr>
        <w:numPr>
          <w:ilvl w:val="0"/>
          <w:numId w:val="37"/>
        </w:num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  <w:r>
        <w:rPr>
          <w:rFonts w:cs="Arial"/>
          <w:color w:val="000000"/>
          <w:spacing w:val="4"/>
          <w:sz w:val="24"/>
          <w:szCs w:val="24"/>
          <w:lang/>
        </w:rPr>
        <w:t>К</w:t>
      </w:r>
      <w:r w:rsidRPr="00BE6E41">
        <w:rPr>
          <w:rFonts w:cs="Arial"/>
          <w:color w:val="000000"/>
          <w:spacing w:val="4"/>
          <w:sz w:val="24"/>
          <w:szCs w:val="24"/>
          <w:lang/>
        </w:rPr>
        <w:t>ожух электромагнита</w:t>
      </w:r>
      <w:r>
        <w:rPr>
          <w:rFonts w:cs="Arial"/>
          <w:color w:val="000000"/>
          <w:spacing w:val="4"/>
          <w:sz w:val="24"/>
          <w:szCs w:val="24"/>
          <w:lang/>
        </w:rPr>
        <w:t>.</w:t>
      </w: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1067FB" w:rsidP="00BE6E41">
      <w:pPr>
        <w:tabs>
          <w:tab w:val="left" w:pos="7710"/>
        </w:tabs>
        <w:rPr>
          <w:rFonts w:cs="Tahoma"/>
          <w:color w:val="000000"/>
          <w:sz w:val="28"/>
          <w:szCs w:val="28"/>
          <w:lang/>
        </w:rPr>
      </w:pPr>
      <w:r>
        <w:rPr>
          <w:rFonts w:cs="Tahoma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248025" cy="56292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4010" t="1067" r="7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5629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E41" w:rsidRPr="005D4A86" w:rsidRDefault="00BE6E41" w:rsidP="00BE6E41">
      <w:pPr>
        <w:shd w:val="clear" w:color="auto" w:fill="FFFFFF"/>
        <w:tabs>
          <w:tab w:val="left" w:pos="872"/>
        </w:tabs>
        <w:rPr>
          <w:rFonts w:cs="Tahoma"/>
          <w:b/>
          <w:i/>
          <w:color w:val="000000"/>
          <w:spacing w:val="-2"/>
          <w:sz w:val="27"/>
          <w:szCs w:val="27"/>
          <w:u w:val="single"/>
          <w:lang/>
        </w:rPr>
      </w:pPr>
      <w:r w:rsidRPr="005D4A86">
        <w:rPr>
          <w:rFonts w:cs="Tahoma"/>
          <w:b/>
          <w:i/>
          <w:color w:val="000000"/>
          <w:sz w:val="27"/>
          <w:szCs w:val="27"/>
          <w:u w:val="single"/>
          <w:lang/>
        </w:rPr>
        <w:t>Рис.</w:t>
      </w:r>
      <w:r>
        <w:rPr>
          <w:rFonts w:cs="Tahoma"/>
          <w:b/>
          <w:i/>
          <w:color w:val="000000"/>
          <w:sz w:val="27"/>
          <w:szCs w:val="27"/>
          <w:u w:val="single"/>
          <w:lang/>
        </w:rPr>
        <w:t>4</w:t>
      </w:r>
      <w:r w:rsidRPr="005D4A86">
        <w:rPr>
          <w:rFonts w:cs="Tahoma"/>
          <w:b/>
          <w:i/>
          <w:color w:val="000000"/>
          <w:sz w:val="27"/>
          <w:szCs w:val="27"/>
          <w:u w:val="single"/>
          <w:lang/>
        </w:rPr>
        <w:t xml:space="preserve"> - </w:t>
      </w:r>
      <w:r w:rsidRPr="005D4A86">
        <w:rPr>
          <w:rFonts w:cs="Tahoma"/>
          <w:b/>
          <w:i/>
          <w:color w:val="000000"/>
          <w:spacing w:val="-2"/>
          <w:sz w:val="27"/>
          <w:szCs w:val="27"/>
          <w:u w:val="single"/>
          <w:lang/>
        </w:rPr>
        <w:t>Муфта приводная (для генераторов серии БГ и ГС).</w:t>
      </w:r>
    </w:p>
    <w:p w:rsidR="00BE6E41" w:rsidRDefault="00BE6E41" w:rsidP="00BE6E41">
      <w:pPr>
        <w:shd w:val="clear" w:color="auto" w:fill="FFFFFF"/>
        <w:tabs>
          <w:tab w:val="left" w:pos="3584"/>
        </w:tabs>
        <w:jc w:val="left"/>
        <w:rPr>
          <w:rFonts w:cs="Tahoma"/>
          <w:color w:val="000000"/>
          <w:sz w:val="26"/>
          <w:szCs w:val="26"/>
          <w:lang/>
        </w:rPr>
      </w:pPr>
    </w:p>
    <w:p w:rsidR="00BE6E41" w:rsidRDefault="00BE6E41" w:rsidP="00BE6E41">
      <w:pPr>
        <w:shd w:val="clear" w:color="auto" w:fill="FFFFFF"/>
        <w:tabs>
          <w:tab w:val="left" w:pos="3584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  <w:t xml:space="preserve">1. </w:t>
      </w:r>
      <w:r w:rsidRPr="004219D3">
        <w:rPr>
          <w:rFonts w:cs="Tahoma"/>
          <w:color w:val="000000"/>
          <w:sz w:val="24"/>
          <w:szCs w:val="24"/>
          <w:lang/>
        </w:rPr>
        <w:t>Корпус генератора.</w:t>
      </w:r>
    </w:p>
    <w:p w:rsidR="00BE6E41" w:rsidRPr="004219D3" w:rsidRDefault="00BE6E41" w:rsidP="00BE6E41">
      <w:pPr>
        <w:shd w:val="clear" w:color="auto" w:fill="FFFFFF"/>
        <w:tabs>
          <w:tab w:val="left" w:pos="3584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  <w:t xml:space="preserve">2. </w:t>
      </w:r>
      <w:r w:rsidRPr="004219D3">
        <w:rPr>
          <w:rFonts w:cs="Tahoma"/>
          <w:color w:val="000000"/>
          <w:sz w:val="24"/>
          <w:szCs w:val="24"/>
          <w:lang/>
        </w:rPr>
        <w:t>Маховик.</w:t>
      </w:r>
    </w:p>
    <w:p w:rsidR="00BE6E41" w:rsidRPr="004219D3" w:rsidRDefault="00BE6E41" w:rsidP="00BE6E41">
      <w:pPr>
        <w:shd w:val="clear" w:color="auto" w:fill="FFFFFF"/>
        <w:tabs>
          <w:tab w:val="left" w:pos="3608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 xml:space="preserve">                                                     3. </w:t>
      </w:r>
      <w:r w:rsidRPr="004219D3">
        <w:rPr>
          <w:rFonts w:cs="Tahoma"/>
          <w:color w:val="000000"/>
          <w:sz w:val="24"/>
          <w:szCs w:val="24"/>
          <w:lang/>
        </w:rPr>
        <w:t>Картер маховика.</w:t>
      </w:r>
    </w:p>
    <w:p w:rsidR="00BE6E41" w:rsidRPr="004219D3" w:rsidRDefault="00BE6E41" w:rsidP="00BE6E41">
      <w:pPr>
        <w:shd w:val="clear" w:color="auto" w:fill="FFFFFF"/>
        <w:tabs>
          <w:tab w:val="left" w:pos="3552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  <w:t xml:space="preserve">4. </w:t>
      </w:r>
      <w:r w:rsidRPr="004219D3">
        <w:rPr>
          <w:rFonts w:cs="Tahoma"/>
          <w:color w:val="000000"/>
          <w:sz w:val="24"/>
          <w:szCs w:val="24"/>
          <w:lang/>
        </w:rPr>
        <w:t>Шайба.</w:t>
      </w:r>
    </w:p>
    <w:p w:rsidR="00BE6E41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  <w:t xml:space="preserve">5. </w:t>
      </w:r>
      <w:r w:rsidRPr="004219D3">
        <w:rPr>
          <w:rFonts w:cs="Tahoma"/>
          <w:color w:val="000000"/>
          <w:sz w:val="24"/>
          <w:szCs w:val="24"/>
          <w:lang/>
        </w:rPr>
        <w:t>Болт.</w:t>
      </w:r>
    </w:p>
    <w:p w:rsidR="00BE6E41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  <w:t xml:space="preserve">6. </w:t>
      </w:r>
      <w:r w:rsidRPr="004219D3">
        <w:rPr>
          <w:rFonts w:cs="Tahoma"/>
          <w:color w:val="000000"/>
          <w:sz w:val="24"/>
          <w:szCs w:val="24"/>
          <w:lang/>
        </w:rPr>
        <w:t>Пластина.</w:t>
      </w:r>
    </w:p>
    <w:p w:rsidR="00BE6E41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  <w:t xml:space="preserve">7. </w:t>
      </w:r>
      <w:r w:rsidRPr="004219D3">
        <w:rPr>
          <w:rFonts w:cs="Tahoma"/>
          <w:color w:val="000000"/>
          <w:sz w:val="24"/>
          <w:szCs w:val="24"/>
          <w:lang/>
        </w:rPr>
        <w:t>Полумуфта.</w:t>
      </w:r>
    </w:p>
    <w:p w:rsidR="00BE6E41" w:rsidRPr="004219D3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  <w:t xml:space="preserve">8. </w:t>
      </w:r>
      <w:r w:rsidRPr="004219D3">
        <w:rPr>
          <w:rFonts w:cs="Tahoma"/>
          <w:color w:val="000000"/>
          <w:sz w:val="24"/>
          <w:szCs w:val="24"/>
          <w:lang/>
        </w:rPr>
        <w:t>Амортизатор.</w:t>
      </w:r>
    </w:p>
    <w:p w:rsidR="00BE6E41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  <w:t xml:space="preserve">9. </w:t>
      </w:r>
      <w:r w:rsidRPr="004219D3">
        <w:rPr>
          <w:rFonts w:cs="Tahoma"/>
          <w:color w:val="000000"/>
          <w:sz w:val="24"/>
          <w:szCs w:val="24"/>
          <w:lang/>
        </w:rPr>
        <w:t>Полумуфт</w:t>
      </w:r>
      <w:r>
        <w:rPr>
          <w:rFonts w:cs="Tahoma"/>
          <w:color w:val="000000"/>
          <w:sz w:val="24"/>
          <w:szCs w:val="24"/>
          <w:lang/>
        </w:rPr>
        <w:t>.</w:t>
      </w:r>
    </w:p>
    <w:p w:rsidR="00BE6E41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  <w:t xml:space="preserve">10. </w:t>
      </w:r>
      <w:r w:rsidRPr="004219D3">
        <w:rPr>
          <w:rFonts w:cs="Tahoma"/>
          <w:color w:val="000000"/>
          <w:sz w:val="24"/>
          <w:szCs w:val="24"/>
          <w:lang/>
        </w:rPr>
        <w:t>Шпонка</w:t>
      </w:r>
      <w:r>
        <w:rPr>
          <w:rFonts w:cs="Tahoma"/>
          <w:color w:val="000000"/>
          <w:sz w:val="24"/>
          <w:szCs w:val="24"/>
          <w:lang/>
        </w:rPr>
        <w:t>.</w:t>
      </w:r>
    </w:p>
    <w:p w:rsidR="00BE6E41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</w:p>
    <w:p w:rsidR="00BE6E41" w:rsidRDefault="001067FB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3560445" distR="0" simplePos="0" relativeHeight="251658240" behindDoc="0" locked="0" layoutInCell="1" allowOverlap="1">
            <wp:simplePos x="0" y="0"/>
            <wp:positionH relativeFrom="column">
              <wp:posOffset>1556385</wp:posOffset>
            </wp:positionH>
            <wp:positionV relativeFrom="paragraph">
              <wp:posOffset>-20955</wp:posOffset>
            </wp:positionV>
            <wp:extent cx="2937510" cy="524827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0703" t="4137" r="15742" b="3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52482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6E41" w:rsidRP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Pr="005D4A86" w:rsidRDefault="00BE6E41" w:rsidP="00BE6E41">
      <w:pPr>
        <w:rPr>
          <w:rFonts w:cs="Tahoma"/>
          <w:b/>
          <w:bCs/>
          <w:i/>
          <w:sz w:val="27"/>
          <w:szCs w:val="27"/>
          <w:u w:val="single"/>
          <w:lang/>
        </w:rPr>
      </w:pPr>
      <w:r w:rsidRPr="005D4A86">
        <w:rPr>
          <w:rFonts w:cs="Tahoma"/>
          <w:b/>
          <w:bCs/>
          <w:i/>
          <w:sz w:val="27"/>
          <w:szCs w:val="27"/>
          <w:u w:val="single"/>
          <w:lang/>
        </w:rPr>
        <w:t>Рис.</w:t>
      </w:r>
      <w:r>
        <w:rPr>
          <w:rFonts w:cs="Tahoma"/>
          <w:b/>
          <w:bCs/>
          <w:i/>
          <w:sz w:val="27"/>
          <w:szCs w:val="27"/>
          <w:u w:val="single"/>
          <w:lang/>
        </w:rPr>
        <w:t>5</w:t>
      </w:r>
      <w:r w:rsidRPr="005D4A86">
        <w:rPr>
          <w:rFonts w:cs="Tahoma"/>
          <w:b/>
          <w:bCs/>
          <w:i/>
          <w:sz w:val="27"/>
          <w:szCs w:val="27"/>
          <w:u w:val="single"/>
          <w:lang/>
        </w:rPr>
        <w:t xml:space="preserve"> - Муфта приводная дисковая (для генераторов серии LSA, TFW).</w:t>
      </w:r>
    </w:p>
    <w:p w:rsidR="00BE6E41" w:rsidRDefault="00BE6E41" w:rsidP="00BE6E41">
      <w:pPr>
        <w:rPr>
          <w:rFonts w:cs="Tahoma"/>
          <w:b/>
          <w:bCs/>
          <w:sz w:val="28"/>
          <w:szCs w:val="28"/>
          <w:lang/>
        </w:rPr>
      </w:pPr>
    </w:p>
    <w:p w:rsidR="00BE6E41" w:rsidRDefault="00BE6E41" w:rsidP="00F42A12">
      <w:pPr>
        <w:numPr>
          <w:ilvl w:val="0"/>
          <w:numId w:val="2"/>
        </w:numPr>
        <w:jc w:val="both"/>
        <w:rPr>
          <w:rFonts w:cs="Tahoma"/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>К</w:t>
      </w:r>
      <w:r w:rsidRPr="007A341F">
        <w:rPr>
          <w:rFonts w:cs="Tahoma"/>
          <w:sz w:val="24"/>
          <w:szCs w:val="24"/>
          <w:lang/>
        </w:rPr>
        <w:t>артер маховика</w:t>
      </w:r>
      <w:r>
        <w:rPr>
          <w:rFonts w:cs="Tahoma"/>
          <w:sz w:val="24"/>
          <w:szCs w:val="24"/>
          <w:lang/>
        </w:rPr>
        <w:t>.</w:t>
      </w:r>
    </w:p>
    <w:p w:rsidR="00BE6E41" w:rsidRDefault="00BE6E41" w:rsidP="00F42A12">
      <w:pPr>
        <w:numPr>
          <w:ilvl w:val="0"/>
          <w:numId w:val="2"/>
        </w:numPr>
        <w:jc w:val="both"/>
        <w:rPr>
          <w:rFonts w:cs="Tahoma"/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>М</w:t>
      </w:r>
      <w:r w:rsidRPr="007A341F">
        <w:rPr>
          <w:rFonts w:cs="Tahoma"/>
          <w:sz w:val="24"/>
          <w:szCs w:val="24"/>
          <w:lang/>
        </w:rPr>
        <w:t>аховик.</w:t>
      </w:r>
    </w:p>
    <w:p w:rsidR="00BE6E41" w:rsidRDefault="00BE6E41" w:rsidP="00F42A12">
      <w:pPr>
        <w:numPr>
          <w:ilvl w:val="0"/>
          <w:numId w:val="2"/>
        </w:numPr>
        <w:jc w:val="both"/>
        <w:rPr>
          <w:rFonts w:cs="Tahoma"/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>Б</w:t>
      </w:r>
      <w:r w:rsidRPr="007A341F">
        <w:rPr>
          <w:rFonts w:cs="Tahoma"/>
          <w:sz w:val="24"/>
          <w:szCs w:val="24"/>
          <w:lang/>
        </w:rPr>
        <w:t>олт крепления дисков.</w:t>
      </w:r>
    </w:p>
    <w:p w:rsidR="00BE6E41" w:rsidRDefault="00BE6E41" w:rsidP="00F42A12">
      <w:pPr>
        <w:numPr>
          <w:ilvl w:val="0"/>
          <w:numId w:val="2"/>
        </w:numPr>
        <w:jc w:val="both"/>
        <w:rPr>
          <w:rFonts w:cs="Tahoma"/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>Б</w:t>
      </w:r>
      <w:r w:rsidRPr="007A341F">
        <w:rPr>
          <w:rFonts w:cs="Tahoma"/>
          <w:sz w:val="24"/>
          <w:szCs w:val="24"/>
          <w:lang/>
        </w:rPr>
        <w:t>олт крепления корпуса генератора.</w:t>
      </w:r>
    </w:p>
    <w:p w:rsidR="00BE6E41" w:rsidRDefault="00BE6E41" w:rsidP="00F42A12">
      <w:pPr>
        <w:numPr>
          <w:ilvl w:val="0"/>
          <w:numId w:val="2"/>
        </w:numPr>
        <w:jc w:val="both"/>
        <w:rPr>
          <w:rFonts w:cs="Tahoma"/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>Г</w:t>
      </w:r>
      <w:r w:rsidRPr="007A341F">
        <w:rPr>
          <w:rFonts w:cs="Tahoma"/>
          <w:sz w:val="24"/>
          <w:szCs w:val="24"/>
          <w:lang/>
        </w:rPr>
        <w:t>енератор.</w:t>
      </w:r>
    </w:p>
    <w:p w:rsidR="00BE6E41" w:rsidRPr="007A341F" w:rsidRDefault="00BE6E41" w:rsidP="00F42A12">
      <w:pPr>
        <w:numPr>
          <w:ilvl w:val="0"/>
          <w:numId w:val="2"/>
        </w:numPr>
        <w:jc w:val="both"/>
        <w:rPr>
          <w:rFonts w:cs="Tahoma"/>
          <w:sz w:val="24"/>
          <w:szCs w:val="24"/>
          <w:lang/>
        </w:rPr>
      </w:pPr>
      <w:r>
        <w:rPr>
          <w:rFonts w:cs="Arial"/>
          <w:color w:val="000000"/>
          <w:spacing w:val="4"/>
          <w:sz w:val="24"/>
          <w:szCs w:val="24"/>
          <w:lang/>
        </w:rPr>
        <w:t>Д</w:t>
      </w:r>
      <w:r w:rsidRPr="007A341F">
        <w:rPr>
          <w:rFonts w:cs="Arial"/>
          <w:color w:val="000000"/>
          <w:spacing w:val="4"/>
          <w:sz w:val="24"/>
          <w:szCs w:val="24"/>
          <w:lang/>
        </w:rPr>
        <w:t>иск.</w:t>
      </w:r>
    </w:p>
    <w:p w:rsidR="00BE6E41" w:rsidRPr="0025431D" w:rsidRDefault="00BE6E41" w:rsidP="00BE6E41">
      <w:pPr>
        <w:jc w:val="left"/>
        <w:rPr>
          <w:szCs w:val="24"/>
        </w:rPr>
      </w:pPr>
    </w:p>
    <w:sectPr w:rsidR="00BE6E41" w:rsidRPr="0025431D" w:rsidSect="00B32D1E">
      <w:headerReference w:type="default" r:id="rId13"/>
      <w:footerReference w:type="default" r:id="rId14"/>
      <w:pgSz w:w="11906" w:h="16838" w:code="9"/>
      <w:pgMar w:top="567" w:right="567" w:bottom="567" w:left="1134" w:header="284" w:footer="284" w:gutter="0"/>
      <w:pgBorders w:offsetFrom="page">
        <w:top w:val="single" w:sz="12" w:space="15" w:color="auto"/>
        <w:left w:val="single" w:sz="12" w:space="31" w:color="auto"/>
        <w:bottom w:val="single" w:sz="12" w:space="24" w:color="auto"/>
        <w:right w:val="singl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E9F" w:rsidRDefault="009F6E9F" w:rsidP="007E35A8">
      <w:pPr>
        <w:spacing w:line="240" w:lineRule="auto"/>
      </w:pPr>
      <w:r>
        <w:separator/>
      </w:r>
    </w:p>
  </w:endnote>
  <w:endnote w:type="continuationSeparator" w:id="1">
    <w:p w:rsidR="009F6E9F" w:rsidRDefault="009F6E9F" w:rsidP="007E3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0BD" w:rsidRDefault="002F30BD">
    <w:pPr>
      <w:pStyle w:val="a5"/>
      <w:jc w:val="right"/>
    </w:pPr>
    <w:fldSimple w:instr=" PAGE   \* MERGEFORMAT ">
      <w:r w:rsidR="001067FB">
        <w:rPr>
          <w:noProof/>
        </w:rPr>
        <w:t>22</w:t>
      </w:r>
    </w:fldSimple>
  </w:p>
  <w:p w:rsidR="002F30BD" w:rsidRDefault="002F30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E9F" w:rsidRDefault="009F6E9F" w:rsidP="007E35A8">
      <w:pPr>
        <w:spacing w:line="240" w:lineRule="auto"/>
      </w:pPr>
      <w:r>
        <w:separator/>
      </w:r>
    </w:p>
  </w:footnote>
  <w:footnote w:type="continuationSeparator" w:id="1">
    <w:p w:rsidR="009F6E9F" w:rsidRDefault="009F6E9F" w:rsidP="007E35A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0BD" w:rsidRPr="007E35A8" w:rsidRDefault="00964581" w:rsidP="007E35A8">
    <w:pPr>
      <w:pStyle w:val="a3"/>
      <w:pBdr>
        <w:bottom w:val="thickThinSmallGap" w:sz="24" w:space="1" w:color="622423"/>
      </w:pBdr>
      <w:rPr>
        <w:rFonts w:ascii="Cambria" w:eastAsia="Times New Roman" w:hAnsi="Cambria"/>
        <w:outline/>
        <w:sz w:val="32"/>
        <w:szCs w:val="32"/>
      </w:rPr>
    </w:pPr>
    <w:r>
      <w:rPr>
        <w:rFonts w:ascii="Cambria" w:eastAsia="Times New Roman" w:hAnsi="Cambria"/>
        <w:i/>
        <w:outline/>
        <w:sz w:val="32"/>
        <w:szCs w:val="32"/>
      </w:rPr>
      <w:t>ООО Компания «Дизель-Систем» г.Ярославль (4852) 33-41-81</w:t>
    </w:r>
  </w:p>
  <w:p w:rsidR="002F30BD" w:rsidRDefault="002F30B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329035B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Tahoma"/>
      </w:rPr>
    </w:lvl>
  </w:abstractNum>
  <w:abstractNum w:abstractNumId="2">
    <w:nsid w:val="00000004"/>
    <w:multiLevelType w:val="singleLevel"/>
    <w:tmpl w:val="00000004"/>
    <w:name w:val="WW8Num4"/>
    <w:lvl w:ilvl="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/>
        <w:sz w:val="18"/>
        <w:szCs w:val="18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>
    <w:nsid w:val="00000011"/>
    <w:multiLevelType w:val="multilevel"/>
    <w:tmpl w:val="00000011"/>
    <w:name w:val="WW8Num17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7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8">
    <w:nsid w:val="00000014"/>
    <w:multiLevelType w:val="multilevel"/>
    <w:tmpl w:val="7D409BEC"/>
    <w:name w:val="WW8Num2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636"/>
        </w:tabs>
        <w:ind w:left="1636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0">
    <w:nsid w:val="00000016"/>
    <w:multiLevelType w:val="single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/>
        <w:sz w:val="18"/>
        <w:szCs w:val="18"/>
      </w:rPr>
    </w:lvl>
  </w:abstractNum>
  <w:abstractNum w:abstractNumId="21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2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3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4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5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6">
    <w:nsid w:val="0000001C"/>
    <w:multiLevelType w:val="single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/>
        <w:sz w:val="18"/>
        <w:szCs w:val="18"/>
      </w:rPr>
    </w:lvl>
  </w:abstractNum>
  <w:abstractNum w:abstractNumId="27">
    <w:nsid w:val="0000001D"/>
    <w:multiLevelType w:val="singleLevel"/>
    <w:tmpl w:val="0000001D"/>
    <w:name w:val="WW8Num29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/>
        <w:sz w:val="18"/>
        <w:szCs w:val="18"/>
      </w:rPr>
    </w:lvl>
  </w:abstractNum>
  <w:abstractNum w:abstractNumId="28">
    <w:nsid w:val="0000001E"/>
    <w:multiLevelType w:val="multi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00000020"/>
    <w:name w:val="WW8Num3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00000022"/>
    <w:name w:val="WW8Num3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3"/>
    <w:multiLevelType w:val="multilevel"/>
    <w:tmpl w:val="0E8C554E"/>
    <w:name w:val="WW8Num3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34">
    <w:nsid w:val="00000024"/>
    <w:multiLevelType w:val="multilevel"/>
    <w:tmpl w:val="00000024"/>
    <w:name w:val="WW8Num3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114"/>
        </w:tabs>
        <w:ind w:left="1114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68"/>
        </w:tabs>
        <w:ind w:left="1868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622"/>
        </w:tabs>
        <w:ind w:left="2622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76"/>
        </w:tabs>
        <w:ind w:left="3376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130"/>
        </w:tabs>
        <w:ind w:left="413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84"/>
        </w:tabs>
        <w:ind w:left="4884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638"/>
        </w:tabs>
        <w:ind w:left="5638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92"/>
        </w:tabs>
        <w:ind w:left="6392" w:hanging="360"/>
      </w:pPr>
      <w:rPr>
        <w:rFonts w:ascii="StarSymbol" w:hAnsi="StarSymbol" w:cs="StarSymbol"/>
        <w:sz w:val="18"/>
        <w:szCs w:val="18"/>
      </w:rPr>
    </w:lvl>
  </w:abstractNum>
  <w:abstractNum w:abstractNumId="35">
    <w:nsid w:val="00000025"/>
    <w:multiLevelType w:val="multi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6">
    <w:nsid w:val="1E722C67"/>
    <w:multiLevelType w:val="multilevel"/>
    <w:tmpl w:val="3AF2E35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1EC35934"/>
    <w:multiLevelType w:val="hybridMultilevel"/>
    <w:tmpl w:val="DE1449DE"/>
    <w:lvl w:ilvl="0" w:tplc="0419000F">
      <w:start w:val="1"/>
      <w:numFmt w:val="decimal"/>
      <w:lvlText w:val="%1."/>
      <w:lvlJc w:val="left"/>
      <w:pPr>
        <w:ind w:left="4260" w:hanging="360"/>
      </w:p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38">
    <w:nsid w:val="32AA60DE"/>
    <w:multiLevelType w:val="hybridMultilevel"/>
    <w:tmpl w:val="54EE8B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36756A3C"/>
    <w:multiLevelType w:val="hybridMultilevel"/>
    <w:tmpl w:val="942834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395940A1"/>
    <w:multiLevelType w:val="hybridMultilevel"/>
    <w:tmpl w:val="2292A4AE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>
    <w:nsid w:val="48DF61AC"/>
    <w:multiLevelType w:val="hybridMultilevel"/>
    <w:tmpl w:val="AC8E5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43041E2"/>
    <w:multiLevelType w:val="multilevel"/>
    <w:tmpl w:val="75FEEE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5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1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4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0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40" w:hanging="1800"/>
      </w:pPr>
      <w:rPr>
        <w:rFonts w:hint="default"/>
        <w:b/>
      </w:rPr>
    </w:lvl>
  </w:abstractNum>
  <w:abstractNum w:abstractNumId="43">
    <w:nsid w:val="732112A1"/>
    <w:multiLevelType w:val="multilevel"/>
    <w:tmpl w:val="D53AB734"/>
    <w:lvl w:ilvl="0">
      <w:start w:val="1"/>
      <w:numFmt w:val="decimal"/>
      <w:lvlText w:val="%1."/>
      <w:lvlJc w:val="left"/>
      <w:pPr>
        <w:ind w:left="42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4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3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1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7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39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540" w:hanging="1800"/>
      </w:pPr>
      <w:rPr>
        <w:rFonts w:hint="default"/>
        <w:b/>
      </w:rPr>
    </w:lvl>
  </w:abstractNum>
  <w:abstractNum w:abstractNumId="44">
    <w:nsid w:val="7AD164CD"/>
    <w:multiLevelType w:val="hybridMultilevel"/>
    <w:tmpl w:val="B2B0B7A2"/>
    <w:lvl w:ilvl="0" w:tplc="0419000F">
      <w:start w:val="1"/>
      <w:numFmt w:val="decimal"/>
      <w:lvlText w:val="%1."/>
      <w:lvlJc w:val="left"/>
      <w:pPr>
        <w:ind w:left="3900" w:hanging="360"/>
      </w:p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37"/>
  </w:num>
  <w:num w:numId="2">
    <w:abstractNumId w:val="44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14"/>
  </w:num>
  <w:num w:numId="12">
    <w:abstractNumId w:val="16"/>
  </w:num>
  <w:num w:numId="13">
    <w:abstractNumId w:val="17"/>
  </w:num>
  <w:num w:numId="14">
    <w:abstractNumId w:val="18"/>
  </w:num>
  <w:num w:numId="15">
    <w:abstractNumId w:val="19"/>
  </w:num>
  <w:num w:numId="16">
    <w:abstractNumId w:val="20"/>
  </w:num>
  <w:num w:numId="17">
    <w:abstractNumId w:val="21"/>
  </w:num>
  <w:num w:numId="18">
    <w:abstractNumId w:val="22"/>
  </w:num>
  <w:num w:numId="19">
    <w:abstractNumId w:val="23"/>
  </w:num>
  <w:num w:numId="20">
    <w:abstractNumId w:val="24"/>
  </w:num>
  <w:num w:numId="21">
    <w:abstractNumId w:val="25"/>
  </w:num>
  <w:num w:numId="22">
    <w:abstractNumId w:val="26"/>
  </w:num>
  <w:num w:numId="23">
    <w:abstractNumId w:val="27"/>
  </w:num>
  <w:num w:numId="24">
    <w:abstractNumId w:val="29"/>
  </w:num>
  <w:num w:numId="25">
    <w:abstractNumId w:val="30"/>
  </w:num>
  <w:num w:numId="26">
    <w:abstractNumId w:val="31"/>
  </w:num>
  <w:num w:numId="27">
    <w:abstractNumId w:val="32"/>
  </w:num>
  <w:num w:numId="28">
    <w:abstractNumId w:val="33"/>
  </w:num>
  <w:num w:numId="29">
    <w:abstractNumId w:val="34"/>
  </w:num>
  <w:num w:numId="30">
    <w:abstractNumId w:val="35"/>
  </w:num>
  <w:num w:numId="31">
    <w:abstractNumId w:val="42"/>
  </w:num>
  <w:num w:numId="32">
    <w:abstractNumId w:val="41"/>
  </w:num>
  <w:num w:numId="33">
    <w:abstractNumId w:val="39"/>
  </w:num>
  <w:num w:numId="34">
    <w:abstractNumId w:val="38"/>
  </w:num>
  <w:num w:numId="35">
    <w:abstractNumId w:val="36"/>
  </w:num>
  <w:num w:numId="36">
    <w:abstractNumId w:val="40"/>
  </w:num>
  <w:num w:numId="37">
    <w:abstractNumId w:val="43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E35A8"/>
    <w:rsid w:val="00023B6A"/>
    <w:rsid w:val="0008451A"/>
    <w:rsid w:val="000A0306"/>
    <w:rsid w:val="000C2891"/>
    <w:rsid w:val="001067FB"/>
    <w:rsid w:val="00142726"/>
    <w:rsid w:val="00142F56"/>
    <w:rsid w:val="001467EC"/>
    <w:rsid w:val="0014724C"/>
    <w:rsid w:val="00192B08"/>
    <w:rsid w:val="001A20DB"/>
    <w:rsid w:val="001D35C6"/>
    <w:rsid w:val="00243366"/>
    <w:rsid w:val="0025431D"/>
    <w:rsid w:val="00282F02"/>
    <w:rsid w:val="002C2434"/>
    <w:rsid w:val="002E3D33"/>
    <w:rsid w:val="002E7C09"/>
    <w:rsid w:val="002F30BD"/>
    <w:rsid w:val="002F3EA1"/>
    <w:rsid w:val="00333DA3"/>
    <w:rsid w:val="00366B8C"/>
    <w:rsid w:val="003A039D"/>
    <w:rsid w:val="004219D3"/>
    <w:rsid w:val="00423800"/>
    <w:rsid w:val="004B5D6C"/>
    <w:rsid w:val="004B6AAB"/>
    <w:rsid w:val="004E7025"/>
    <w:rsid w:val="005108A2"/>
    <w:rsid w:val="00567712"/>
    <w:rsid w:val="005A509F"/>
    <w:rsid w:val="005D4A86"/>
    <w:rsid w:val="005F7F27"/>
    <w:rsid w:val="00616557"/>
    <w:rsid w:val="006428A2"/>
    <w:rsid w:val="00683FB5"/>
    <w:rsid w:val="00721027"/>
    <w:rsid w:val="007721C6"/>
    <w:rsid w:val="0079374F"/>
    <w:rsid w:val="007A341F"/>
    <w:rsid w:val="007C18C1"/>
    <w:rsid w:val="007E35A8"/>
    <w:rsid w:val="0081209A"/>
    <w:rsid w:val="00832B02"/>
    <w:rsid w:val="008501FB"/>
    <w:rsid w:val="008615FB"/>
    <w:rsid w:val="00875CA2"/>
    <w:rsid w:val="00894EA9"/>
    <w:rsid w:val="008B7008"/>
    <w:rsid w:val="0093656A"/>
    <w:rsid w:val="00946881"/>
    <w:rsid w:val="00963FE3"/>
    <w:rsid w:val="00964581"/>
    <w:rsid w:val="00966A52"/>
    <w:rsid w:val="0097485F"/>
    <w:rsid w:val="009825CA"/>
    <w:rsid w:val="009B4327"/>
    <w:rsid w:val="009F4533"/>
    <w:rsid w:val="009F6E9F"/>
    <w:rsid w:val="00A26F9F"/>
    <w:rsid w:val="00A45D10"/>
    <w:rsid w:val="00AF1398"/>
    <w:rsid w:val="00AF7BD0"/>
    <w:rsid w:val="00B0674B"/>
    <w:rsid w:val="00B07E0A"/>
    <w:rsid w:val="00B10FD3"/>
    <w:rsid w:val="00B2336B"/>
    <w:rsid w:val="00B32D1E"/>
    <w:rsid w:val="00B4086E"/>
    <w:rsid w:val="00B7198B"/>
    <w:rsid w:val="00BA7989"/>
    <w:rsid w:val="00BD1B7C"/>
    <w:rsid w:val="00BD6F19"/>
    <w:rsid w:val="00BE6E41"/>
    <w:rsid w:val="00C47E08"/>
    <w:rsid w:val="00C771FB"/>
    <w:rsid w:val="00CC53F2"/>
    <w:rsid w:val="00CE3851"/>
    <w:rsid w:val="00D33B3A"/>
    <w:rsid w:val="00D8098A"/>
    <w:rsid w:val="00DF5549"/>
    <w:rsid w:val="00E612BA"/>
    <w:rsid w:val="00E61DC9"/>
    <w:rsid w:val="00E85741"/>
    <w:rsid w:val="00EB1A18"/>
    <w:rsid w:val="00ED5F3C"/>
    <w:rsid w:val="00EE6877"/>
    <w:rsid w:val="00EF7E47"/>
    <w:rsid w:val="00F324C3"/>
    <w:rsid w:val="00F42A12"/>
    <w:rsid w:val="00F614AB"/>
    <w:rsid w:val="00FB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66"/>
    <w:pPr>
      <w:spacing w:line="0" w:lineRule="atLeast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7E35A8"/>
    <w:pPr>
      <w:keepNext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5A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35A8"/>
  </w:style>
  <w:style w:type="paragraph" w:styleId="a5">
    <w:name w:val="footer"/>
    <w:basedOn w:val="a"/>
    <w:link w:val="a6"/>
    <w:uiPriority w:val="99"/>
    <w:unhideWhenUsed/>
    <w:rsid w:val="007E35A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35A8"/>
  </w:style>
  <w:style w:type="paragraph" w:styleId="a7">
    <w:name w:val="Balloon Text"/>
    <w:basedOn w:val="a"/>
    <w:link w:val="a8"/>
    <w:uiPriority w:val="99"/>
    <w:semiHidden/>
    <w:unhideWhenUsed/>
    <w:rsid w:val="007E3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5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35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rsid w:val="007E35A8"/>
    <w:pPr>
      <w:spacing w:before="100" w:beforeAutospacing="1" w:after="119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3A166-16E4-4AB4-8BF1-12C832657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6687</Words>
  <Characters>38117</Characters>
  <Application>Microsoft Office Word</Application>
  <DocSecurity>0</DocSecurity>
  <Lines>317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ООО ПКФ «Энергодизельцентр»</vt:lpstr>
      <vt:lpstr/>
      <vt:lpstr>СОДЕРЖАНИЕ:</vt:lpstr>
      <vt:lpstr>ИЛЛЮСТРАЦИИ:</vt:lpstr>
    </vt:vector>
  </TitlesOfParts>
  <Company/>
  <LinksUpToDate>false</LinksUpToDate>
  <CharactersWithSpaces>44715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Компания Дизель-Систем</dc:title>
  <dc:creator>User</dc:creator>
  <cp:lastModifiedBy>Вугар</cp:lastModifiedBy>
  <cp:revision>2</cp:revision>
  <cp:lastPrinted>2012-01-30T08:47:00Z</cp:lastPrinted>
  <dcterms:created xsi:type="dcterms:W3CDTF">2017-05-28T08:37:00Z</dcterms:created>
  <dcterms:modified xsi:type="dcterms:W3CDTF">2017-05-28T08:37:00Z</dcterms:modified>
</cp:coreProperties>
</file>